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62" w:rsidRDefault="00F10906" w:rsidP="00573E12">
      <w:pPr>
        <w:spacing w:after="0" w:line="240" w:lineRule="auto"/>
        <w:ind w:left="-567"/>
        <w:rPr>
          <w:rFonts w:ascii="Arial" w:hAnsi="Arial" w:cs="Arial"/>
          <w:b/>
          <w:sz w:val="20"/>
          <w:szCs w:val="20"/>
          <w:lang w:val="en-US"/>
        </w:rPr>
      </w:pPr>
      <w:r>
        <w:rPr>
          <w:rFonts w:ascii="Arial" w:hAnsi="Arial" w:cs="Arial"/>
          <w:b/>
          <w:sz w:val="20"/>
          <w:szCs w:val="20"/>
          <w:lang w:val="en-US"/>
        </w:rPr>
        <w:t>Organizing and</w:t>
      </w:r>
      <w:r w:rsidR="00204069">
        <w:rPr>
          <w:rFonts w:ascii="Arial" w:hAnsi="Arial" w:cs="Arial"/>
          <w:b/>
          <w:sz w:val="20"/>
          <w:szCs w:val="20"/>
          <w:lang w:val="en-US"/>
        </w:rPr>
        <w:t xml:space="preserve"> </w:t>
      </w:r>
      <w:r w:rsidR="003436F9">
        <w:rPr>
          <w:rFonts w:ascii="Arial" w:hAnsi="Arial" w:cs="Arial"/>
          <w:b/>
          <w:sz w:val="20"/>
          <w:szCs w:val="20"/>
          <w:lang w:val="en-US"/>
        </w:rPr>
        <w:t>c</w:t>
      </w:r>
      <w:r w:rsidR="005C5559" w:rsidRPr="000C60FC">
        <w:rPr>
          <w:rFonts w:ascii="Arial" w:hAnsi="Arial" w:cs="Arial"/>
          <w:b/>
          <w:sz w:val="20"/>
          <w:szCs w:val="20"/>
          <w:lang w:val="en-US"/>
        </w:rPr>
        <w:t>omplex corporate</w:t>
      </w:r>
      <w:r w:rsidR="004E0B86" w:rsidRPr="000C60FC">
        <w:rPr>
          <w:rFonts w:ascii="Arial" w:hAnsi="Arial" w:cs="Arial"/>
          <w:b/>
          <w:sz w:val="20"/>
          <w:szCs w:val="20"/>
          <w:lang w:val="en-US"/>
        </w:rPr>
        <w:t xml:space="preserve"> </w:t>
      </w:r>
      <w:r w:rsidR="00EE5C19" w:rsidRPr="000C60FC">
        <w:rPr>
          <w:rFonts w:ascii="Arial" w:hAnsi="Arial" w:cs="Arial"/>
          <w:b/>
          <w:sz w:val="20"/>
          <w:szCs w:val="20"/>
          <w:lang w:val="en-US"/>
        </w:rPr>
        <w:t xml:space="preserve">strategic impact of local </w:t>
      </w:r>
      <w:r w:rsidR="005C5559" w:rsidRPr="000C60FC">
        <w:rPr>
          <w:rFonts w:ascii="Arial" w:hAnsi="Arial" w:cs="Arial"/>
          <w:b/>
          <w:sz w:val="20"/>
          <w:szCs w:val="20"/>
          <w:lang w:val="en-US"/>
        </w:rPr>
        <w:t xml:space="preserve">strikes and labor actions </w:t>
      </w:r>
      <w:r w:rsidR="003436F9">
        <w:rPr>
          <w:rFonts w:ascii="Arial" w:hAnsi="Arial" w:cs="Arial"/>
          <w:b/>
          <w:sz w:val="20"/>
          <w:szCs w:val="20"/>
          <w:lang w:val="en-US"/>
        </w:rPr>
        <w:t>of cleaning staff</w:t>
      </w:r>
    </w:p>
    <w:p w:rsidR="00176E80" w:rsidRDefault="00176E80" w:rsidP="00573E12">
      <w:pPr>
        <w:spacing w:after="0" w:line="240" w:lineRule="auto"/>
        <w:ind w:left="-567"/>
        <w:rPr>
          <w:rFonts w:ascii="Arial" w:hAnsi="Arial" w:cs="Arial"/>
          <w:b/>
          <w:sz w:val="20"/>
          <w:szCs w:val="20"/>
          <w:lang w:val="en-US"/>
        </w:rPr>
      </w:pPr>
    </w:p>
    <w:p w:rsidR="00176E80" w:rsidRPr="007371AC" w:rsidRDefault="00176E80" w:rsidP="00573E12">
      <w:pPr>
        <w:spacing w:after="0" w:line="240" w:lineRule="auto"/>
        <w:ind w:left="-567"/>
        <w:rPr>
          <w:rFonts w:ascii="Arial" w:hAnsi="Arial" w:cs="Arial"/>
          <w:sz w:val="20"/>
          <w:szCs w:val="20"/>
          <w:lang w:val="en-US"/>
        </w:rPr>
      </w:pPr>
      <w:r w:rsidRPr="007371AC">
        <w:rPr>
          <w:rFonts w:ascii="Arial" w:hAnsi="Arial" w:cs="Arial"/>
          <w:sz w:val="20"/>
          <w:szCs w:val="20"/>
          <w:lang w:val="en-US"/>
        </w:rPr>
        <w:t>Nol Groot and Kees Blokland</w:t>
      </w:r>
    </w:p>
    <w:p w:rsidR="003436F9" w:rsidRPr="007371AC" w:rsidRDefault="003436F9" w:rsidP="00573E12">
      <w:pPr>
        <w:spacing w:after="0" w:line="240" w:lineRule="auto"/>
        <w:ind w:left="-567"/>
        <w:rPr>
          <w:rFonts w:ascii="Arial" w:hAnsi="Arial" w:cs="Arial"/>
          <w:b/>
          <w:sz w:val="20"/>
          <w:szCs w:val="20"/>
          <w:lang w:val="en-US"/>
        </w:rPr>
      </w:pPr>
    </w:p>
    <w:p w:rsidR="009D0EF9" w:rsidRPr="000C60FC" w:rsidRDefault="009D0EF9" w:rsidP="00573E12">
      <w:pPr>
        <w:spacing w:after="0" w:line="240" w:lineRule="auto"/>
        <w:ind w:left="-567"/>
        <w:rPr>
          <w:rFonts w:ascii="Times New Roman" w:hAnsi="Times New Roman" w:cs="Times New Roman"/>
          <w:b/>
          <w:sz w:val="20"/>
          <w:szCs w:val="20"/>
          <w:lang w:val="en-US"/>
        </w:rPr>
      </w:pPr>
      <w:r w:rsidRPr="000C60FC">
        <w:rPr>
          <w:rFonts w:ascii="Arial" w:hAnsi="Arial" w:cs="Arial"/>
          <w:b/>
          <w:sz w:val="20"/>
          <w:szCs w:val="20"/>
          <w:lang w:val="en-US"/>
        </w:rPr>
        <w:t>Abstract</w:t>
      </w:r>
    </w:p>
    <w:p w:rsidR="00EE5C19" w:rsidRPr="000C60FC" w:rsidRDefault="001B7975" w:rsidP="00573E12">
      <w:pPr>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In </w:t>
      </w:r>
      <w:r w:rsidR="00B776EE" w:rsidRPr="000C60FC">
        <w:rPr>
          <w:rFonts w:ascii="Times New Roman" w:hAnsi="Times New Roman" w:cs="Times New Roman"/>
          <w:sz w:val="20"/>
          <w:szCs w:val="20"/>
          <w:lang w:val="en-US"/>
        </w:rPr>
        <w:t xml:space="preserve">many </w:t>
      </w:r>
      <w:r w:rsidRPr="000C60FC">
        <w:rPr>
          <w:rFonts w:ascii="Times New Roman" w:hAnsi="Times New Roman" w:cs="Times New Roman"/>
          <w:sz w:val="20"/>
          <w:szCs w:val="20"/>
          <w:lang w:val="en-US"/>
        </w:rPr>
        <w:t>boardrooms strategy is considered</w:t>
      </w:r>
      <w:r w:rsidR="00B776EE" w:rsidRPr="000C60FC">
        <w:rPr>
          <w:rFonts w:ascii="Times New Roman" w:hAnsi="Times New Roman" w:cs="Times New Roman"/>
          <w:sz w:val="20"/>
          <w:szCs w:val="20"/>
          <w:lang w:val="en-US"/>
        </w:rPr>
        <w:t xml:space="preserve"> to be a central responsibility</w:t>
      </w:r>
      <w:r w:rsidR="00EC461D">
        <w:rPr>
          <w:rFonts w:ascii="Times New Roman" w:hAnsi="Times New Roman" w:cs="Times New Roman"/>
          <w:sz w:val="20"/>
          <w:szCs w:val="20"/>
          <w:lang w:val="en-US"/>
        </w:rPr>
        <w:t xml:space="preserve">. </w:t>
      </w:r>
      <w:r w:rsidR="004E31C6">
        <w:rPr>
          <w:rFonts w:ascii="Times New Roman" w:hAnsi="Times New Roman" w:cs="Times New Roman"/>
          <w:sz w:val="20"/>
          <w:szCs w:val="20"/>
          <w:lang w:val="en-US"/>
        </w:rPr>
        <w:t xml:space="preserve">In other </w:t>
      </w:r>
      <w:r w:rsidR="0044627A">
        <w:rPr>
          <w:rFonts w:ascii="Times New Roman" w:hAnsi="Times New Roman" w:cs="Times New Roman"/>
          <w:sz w:val="20"/>
          <w:szCs w:val="20"/>
          <w:lang w:val="en-US"/>
        </w:rPr>
        <w:t xml:space="preserve">organizations </w:t>
      </w:r>
      <w:r w:rsidR="00D03140" w:rsidRPr="000C60FC">
        <w:rPr>
          <w:rFonts w:ascii="Times New Roman" w:hAnsi="Times New Roman" w:cs="Times New Roman"/>
          <w:sz w:val="20"/>
          <w:szCs w:val="20"/>
          <w:lang w:val="en-US"/>
        </w:rPr>
        <w:t>strategy is consid</w:t>
      </w:r>
      <w:r w:rsidR="0044627A">
        <w:rPr>
          <w:rFonts w:ascii="Times New Roman" w:hAnsi="Times New Roman" w:cs="Times New Roman"/>
          <w:sz w:val="20"/>
          <w:szCs w:val="20"/>
          <w:lang w:val="en-US"/>
        </w:rPr>
        <w:t xml:space="preserve">ered to be the result of </w:t>
      </w:r>
      <w:r w:rsidR="00DC7A7D" w:rsidRPr="000C60FC">
        <w:rPr>
          <w:rFonts w:ascii="Times New Roman" w:hAnsi="Times New Roman" w:cs="Times New Roman"/>
          <w:sz w:val="20"/>
          <w:szCs w:val="20"/>
          <w:lang w:val="en-US"/>
        </w:rPr>
        <w:t xml:space="preserve">daily </w:t>
      </w:r>
      <w:r w:rsidR="00D03140" w:rsidRPr="000C60FC">
        <w:rPr>
          <w:rFonts w:ascii="Times New Roman" w:hAnsi="Times New Roman" w:cs="Times New Roman"/>
          <w:sz w:val="20"/>
          <w:szCs w:val="20"/>
          <w:lang w:val="en-US"/>
        </w:rPr>
        <w:t xml:space="preserve">social interactions </w:t>
      </w:r>
      <w:r w:rsidR="00B776EE" w:rsidRPr="000C60FC">
        <w:rPr>
          <w:rFonts w:ascii="Times New Roman" w:hAnsi="Times New Roman" w:cs="Times New Roman"/>
          <w:sz w:val="20"/>
          <w:szCs w:val="20"/>
          <w:lang w:val="en-US"/>
        </w:rPr>
        <w:t xml:space="preserve">between many people </w:t>
      </w:r>
      <w:r w:rsidR="00FF1CF2">
        <w:rPr>
          <w:rFonts w:ascii="Times New Roman" w:hAnsi="Times New Roman" w:cs="Times New Roman"/>
          <w:sz w:val="20"/>
          <w:szCs w:val="20"/>
          <w:lang w:val="en-US"/>
        </w:rPr>
        <w:t>working in that organization</w:t>
      </w:r>
      <w:r w:rsidR="00D03140" w:rsidRPr="000C60FC">
        <w:rPr>
          <w:rFonts w:ascii="Times New Roman" w:hAnsi="Times New Roman" w:cs="Times New Roman"/>
          <w:sz w:val="20"/>
          <w:szCs w:val="20"/>
          <w:lang w:val="en-US"/>
        </w:rPr>
        <w:t xml:space="preserve">. </w:t>
      </w:r>
      <w:r w:rsidR="003436F9">
        <w:rPr>
          <w:rFonts w:ascii="Times New Roman" w:hAnsi="Times New Roman" w:cs="Times New Roman"/>
          <w:sz w:val="20"/>
          <w:szCs w:val="20"/>
          <w:lang w:val="en-US"/>
        </w:rPr>
        <w:t>But w</w:t>
      </w:r>
      <w:r w:rsidR="005F1661" w:rsidRPr="000C60FC">
        <w:rPr>
          <w:rFonts w:ascii="Times New Roman" w:hAnsi="Times New Roman" w:cs="Times New Roman"/>
          <w:sz w:val="20"/>
          <w:szCs w:val="20"/>
          <w:lang w:val="en-US"/>
        </w:rPr>
        <w:t>hat will happen when</w:t>
      </w:r>
      <w:r w:rsidR="00BC176D" w:rsidRPr="000C60FC">
        <w:rPr>
          <w:rFonts w:ascii="Times New Roman" w:hAnsi="Times New Roman" w:cs="Times New Roman"/>
          <w:sz w:val="20"/>
          <w:szCs w:val="20"/>
          <w:lang w:val="en-US"/>
        </w:rPr>
        <w:t xml:space="preserve"> </w:t>
      </w:r>
      <w:r w:rsidR="003436F9">
        <w:rPr>
          <w:rFonts w:ascii="Times New Roman" w:hAnsi="Times New Roman" w:cs="Times New Roman"/>
          <w:sz w:val="20"/>
          <w:szCs w:val="20"/>
          <w:lang w:val="en-US"/>
        </w:rPr>
        <w:t xml:space="preserve">boards of corporations </w:t>
      </w:r>
      <w:r w:rsidR="008E4A3D">
        <w:rPr>
          <w:rFonts w:ascii="Times New Roman" w:hAnsi="Times New Roman" w:cs="Times New Roman"/>
          <w:sz w:val="20"/>
          <w:szCs w:val="20"/>
          <w:lang w:val="en-US"/>
        </w:rPr>
        <w:t xml:space="preserve">who outsourced their cleaning work </w:t>
      </w:r>
      <w:r w:rsidR="00BC176D" w:rsidRPr="000C60FC">
        <w:rPr>
          <w:rFonts w:ascii="Times New Roman" w:hAnsi="Times New Roman" w:cs="Times New Roman"/>
          <w:sz w:val="20"/>
          <w:szCs w:val="20"/>
          <w:lang w:val="en-US"/>
        </w:rPr>
        <w:t xml:space="preserve">are challenged by </w:t>
      </w:r>
      <w:r w:rsidR="00AF20C2">
        <w:rPr>
          <w:rFonts w:ascii="Times New Roman" w:hAnsi="Times New Roman" w:cs="Times New Roman"/>
          <w:sz w:val="20"/>
          <w:szCs w:val="20"/>
          <w:lang w:val="en-US"/>
        </w:rPr>
        <w:t xml:space="preserve">emerging labor </w:t>
      </w:r>
      <w:r w:rsidR="004E31C6">
        <w:rPr>
          <w:rFonts w:ascii="Times New Roman" w:hAnsi="Times New Roman" w:cs="Times New Roman"/>
          <w:sz w:val="20"/>
          <w:szCs w:val="20"/>
          <w:lang w:val="en-US"/>
        </w:rPr>
        <w:t xml:space="preserve">actions </w:t>
      </w:r>
      <w:r w:rsidR="00AF20C2">
        <w:rPr>
          <w:rFonts w:ascii="Times New Roman" w:hAnsi="Times New Roman" w:cs="Times New Roman"/>
          <w:sz w:val="20"/>
          <w:szCs w:val="20"/>
          <w:lang w:val="en-US"/>
        </w:rPr>
        <w:t xml:space="preserve">or strikes </w:t>
      </w:r>
      <w:r w:rsidR="004E31C6">
        <w:rPr>
          <w:rFonts w:ascii="Times New Roman" w:hAnsi="Times New Roman" w:cs="Times New Roman"/>
          <w:sz w:val="20"/>
          <w:szCs w:val="20"/>
          <w:lang w:val="en-US"/>
        </w:rPr>
        <w:t xml:space="preserve">of </w:t>
      </w:r>
      <w:r w:rsidR="00D03140" w:rsidRPr="000C60FC">
        <w:rPr>
          <w:rFonts w:ascii="Times New Roman" w:hAnsi="Times New Roman" w:cs="Times New Roman"/>
          <w:sz w:val="20"/>
          <w:szCs w:val="20"/>
          <w:lang w:val="en-US"/>
        </w:rPr>
        <w:t>(</w:t>
      </w:r>
      <w:r w:rsidR="00D12A5D" w:rsidRPr="000C60FC">
        <w:rPr>
          <w:rFonts w:ascii="Times New Roman" w:hAnsi="Times New Roman" w:cs="Times New Roman"/>
          <w:sz w:val="20"/>
          <w:szCs w:val="20"/>
          <w:lang w:val="en-US"/>
        </w:rPr>
        <w:t>cleaning</w:t>
      </w:r>
      <w:r w:rsidR="00D03140" w:rsidRPr="000C60FC">
        <w:rPr>
          <w:rFonts w:ascii="Times New Roman" w:hAnsi="Times New Roman" w:cs="Times New Roman"/>
          <w:sz w:val="20"/>
          <w:szCs w:val="20"/>
          <w:lang w:val="en-US"/>
        </w:rPr>
        <w:t>)</w:t>
      </w:r>
      <w:r w:rsidR="00D12A5D" w:rsidRPr="000C60FC">
        <w:rPr>
          <w:rFonts w:ascii="Times New Roman" w:hAnsi="Times New Roman" w:cs="Times New Roman"/>
          <w:sz w:val="20"/>
          <w:szCs w:val="20"/>
          <w:lang w:val="en-US"/>
        </w:rPr>
        <w:t xml:space="preserve"> staff</w:t>
      </w:r>
      <w:r w:rsidR="00D03140" w:rsidRPr="000C60FC">
        <w:rPr>
          <w:rFonts w:ascii="Times New Roman" w:hAnsi="Times New Roman" w:cs="Times New Roman"/>
          <w:sz w:val="20"/>
          <w:szCs w:val="20"/>
          <w:lang w:val="en-US"/>
        </w:rPr>
        <w:t xml:space="preserve"> </w:t>
      </w:r>
      <w:r w:rsidR="008E4A3D">
        <w:rPr>
          <w:rFonts w:ascii="Times New Roman" w:hAnsi="Times New Roman" w:cs="Times New Roman"/>
          <w:sz w:val="20"/>
          <w:szCs w:val="20"/>
          <w:lang w:val="en-US"/>
        </w:rPr>
        <w:t xml:space="preserve">employed by cleaning contractors but directly influence the performance of these corporations. </w:t>
      </w:r>
      <w:r w:rsidR="003436F9">
        <w:rPr>
          <w:rFonts w:ascii="Times New Roman" w:hAnsi="Times New Roman" w:cs="Times New Roman"/>
          <w:sz w:val="20"/>
          <w:szCs w:val="20"/>
          <w:lang w:val="en-US"/>
        </w:rPr>
        <w:t xml:space="preserve"> </w:t>
      </w:r>
      <w:r w:rsidR="005F1661" w:rsidRPr="000C60FC">
        <w:rPr>
          <w:rFonts w:ascii="Times New Roman" w:hAnsi="Times New Roman" w:cs="Times New Roman"/>
          <w:sz w:val="20"/>
          <w:szCs w:val="20"/>
          <w:lang w:val="en-US"/>
        </w:rPr>
        <w:t>I</w:t>
      </w:r>
      <w:r w:rsidR="0044627A">
        <w:rPr>
          <w:rFonts w:ascii="Times New Roman" w:hAnsi="Times New Roman" w:cs="Times New Roman"/>
          <w:sz w:val="20"/>
          <w:szCs w:val="20"/>
          <w:lang w:val="en-US"/>
        </w:rPr>
        <w:t xml:space="preserve">n </w:t>
      </w:r>
      <w:r w:rsidR="008E4A3D">
        <w:rPr>
          <w:rFonts w:ascii="Times New Roman" w:hAnsi="Times New Roman" w:cs="Times New Roman"/>
          <w:sz w:val="20"/>
          <w:szCs w:val="20"/>
          <w:lang w:val="en-US"/>
        </w:rPr>
        <w:t xml:space="preserve">union </w:t>
      </w:r>
      <w:r w:rsidR="00B776EE" w:rsidRPr="000C60FC">
        <w:rPr>
          <w:rFonts w:ascii="Times New Roman" w:hAnsi="Times New Roman" w:cs="Times New Roman"/>
          <w:sz w:val="20"/>
          <w:szCs w:val="20"/>
          <w:lang w:val="en-US"/>
        </w:rPr>
        <w:t xml:space="preserve">literature </w:t>
      </w:r>
      <w:r w:rsidR="00D12A5D" w:rsidRPr="000C60FC">
        <w:rPr>
          <w:rFonts w:ascii="Times New Roman" w:hAnsi="Times New Roman" w:cs="Times New Roman"/>
          <w:sz w:val="20"/>
          <w:szCs w:val="20"/>
          <w:lang w:val="en-US"/>
        </w:rPr>
        <w:t>th</w:t>
      </w:r>
      <w:r w:rsidR="00B776EE" w:rsidRPr="000C60FC">
        <w:rPr>
          <w:rFonts w:ascii="Times New Roman" w:hAnsi="Times New Roman" w:cs="Times New Roman"/>
          <w:sz w:val="20"/>
          <w:szCs w:val="20"/>
          <w:lang w:val="en-US"/>
        </w:rPr>
        <w:t xml:space="preserve">ese emerging actions </w:t>
      </w:r>
      <w:r w:rsidR="00AF20C2">
        <w:rPr>
          <w:rFonts w:ascii="Times New Roman" w:hAnsi="Times New Roman" w:cs="Times New Roman"/>
          <w:sz w:val="20"/>
          <w:szCs w:val="20"/>
          <w:lang w:val="en-US"/>
        </w:rPr>
        <w:t xml:space="preserve">with or without the support of unions </w:t>
      </w:r>
      <w:r w:rsidR="00B776EE" w:rsidRPr="000C60FC">
        <w:rPr>
          <w:rFonts w:ascii="Times New Roman" w:hAnsi="Times New Roman" w:cs="Times New Roman"/>
          <w:sz w:val="20"/>
          <w:szCs w:val="20"/>
          <w:lang w:val="en-US"/>
        </w:rPr>
        <w:t xml:space="preserve">are called </w:t>
      </w:r>
      <w:r w:rsidR="00181565">
        <w:rPr>
          <w:rFonts w:ascii="Times New Roman" w:hAnsi="Times New Roman" w:cs="Times New Roman"/>
          <w:sz w:val="20"/>
          <w:szCs w:val="20"/>
          <w:lang w:val="en-US"/>
        </w:rPr>
        <w:t>‘O</w:t>
      </w:r>
      <w:r w:rsidR="00D12A5D" w:rsidRPr="000C60FC">
        <w:rPr>
          <w:rFonts w:ascii="Times New Roman" w:hAnsi="Times New Roman" w:cs="Times New Roman"/>
          <w:sz w:val="20"/>
          <w:szCs w:val="20"/>
          <w:lang w:val="en-US"/>
        </w:rPr>
        <w:t>rganizing</w:t>
      </w:r>
      <w:r w:rsidR="00181565">
        <w:rPr>
          <w:rFonts w:ascii="Times New Roman" w:hAnsi="Times New Roman" w:cs="Times New Roman"/>
          <w:sz w:val="20"/>
          <w:szCs w:val="20"/>
          <w:lang w:val="en-US"/>
        </w:rPr>
        <w:t>’</w:t>
      </w:r>
      <w:r w:rsidR="00D12A5D" w:rsidRPr="000C60FC">
        <w:rPr>
          <w:rFonts w:ascii="Times New Roman" w:hAnsi="Times New Roman" w:cs="Times New Roman"/>
          <w:sz w:val="20"/>
          <w:szCs w:val="20"/>
          <w:lang w:val="en-US"/>
        </w:rPr>
        <w:t xml:space="preserve">. </w:t>
      </w:r>
      <w:r w:rsidR="004E31C6">
        <w:rPr>
          <w:rFonts w:ascii="Times New Roman" w:hAnsi="Times New Roman" w:cs="Times New Roman"/>
          <w:sz w:val="20"/>
          <w:szCs w:val="20"/>
          <w:lang w:val="en-US"/>
        </w:rPr>
        <w:t xml:space="preserve">This paper has the purpose to </w:t>
      </w:r>
      <w:r w:rsidR="000665B2">
        <w:rPr>
          <w:rFonts w:ascii="Times New Roman" w:hAnsi="Times New Roman" w:cs="Times New Roman"/>
          <w:sz w:val="20"/>
          <w:szCs w:val="20"/>
          <w:lang w:val="en-US"/>
        </w:rPr>
        <w:t>contribute to</w:t>
      </w:r>
      <w:r w:rsidR="004E31C6">
        <w:rPr>
          <w:rFonts w:ascii="Times New Roman" w:hAnsi="Times New Roman" w:cs="Times New Roman"/>
          <w:sz w:val="20"/>
          <w:szCs w:val="20"/>
          <w:lang w:val="en-US"/>
        </w:rPr>
        <w:t xml:space="preserve"> </w:t>
      </w:r>
      <w:r w:rsidR="003436F9">
        <w:rPr>
          <w:rFonts w:ascii="Times New Roman" w:hAnsi="Times New Roman" w:cs="Times New Roman"/>
          <w:sz w:val="20"/>
          <w:szCs w:val="20"/>
          <w:lang w:val="en-US"/>
        </w:rPr>
        <w:t xml:space="preserve">strategy </w:t>
      </w:r>
      <w:r w:rsidR="00846235" w:rsidRPr="000C60FC">
        <w:rPr>
          <w:rFonts w:ascii="Times New Roman" w:hAnsi="Times New Roman" w:cs="Times New Roman"/>
          <w:sz w:val="20"/>
          <w:szCs w:val="20"/>
          <w:lang w:val="en-US"/>
        </w:rPr>
        <w:t>literature</w:t>
      </w:r>
      <w:r w:rsidR="00181565">
        <w:rPr>
          <w:rFonts w:ascii="Times New Roman" w:hAnsi="Times New Roman" w:cs="Times New Roman"/>
          <w:sz w:val="20"/>
          <w:szCs w:val="20"/>
          <w:lang w:val="en-US"/>
        </w:rPr>
        <w:t>,</w:t>
      </w:r>
      <w:r w:rsidR="00846235" w:rsidRPr="000C60FC">
        <w:rPr>
          <w:rFonts w:ascii="Times New Roman" w:hAnsi="Times New Roman" w:cs="Times New Roman"/>
          <w:sz w:val="20"/>
          <w:szCs w:val="20"/>
          <w:lang w:val="en-US"/>
        </w:rPr>
        <w:t xml:space="preserve"> </w:t>
      </w:r>
      <w:r w:rsidR="00AF20C2">
        <w:rPr>
          <w:rFonts w:ascii="Times New Roman" w:hAnsi="Times New Roman" w:cs="Times New Roman"/>
          <w:sz w:val="20"/>
          <w:szCs w:val="20"/>
          <w:lang w:val="en-US"/>
        </w:rPr>
        <w:t xml:space="preserve">explaining </w:t>
      </w:r>
      <w:r w:rsidR="00846235" w:rsidRPr="000C60FC">
        <w:rPr>
          <w:rFonts w:ascii="Times New Roman" w:hAnsi="Times New Roman" w:cs="Times New Roman"/>
          <w:sz w:val="20"/>
          <w:szCs w:val="20"/>
          <w:lang w:val="en-US"/>
        </w:rPr>
        <w:t xml:space="preserve">how </w:t>
      </w:r>
      <w:r w:rsidR="00AF20C2">
        <w:rPr>
          <w:rFonts w:ascii="Times New Roman" w:hAnsi="Times New Roman" w:cs="Times New Roman"/>
          <w:sz w:val="20"/>
          <w:szCs w:val="20"/>
          <w:lang w:val="en-US"/>
        </w:rPr>
        <w:t xml:space="preserve">managers have dealt </w:t>
      </w:r>
      <w:r w:rsidR="00846235" w:rsidRPr="000C60FC">
        <w:rPr>
          <w:rFonts w:ascii="Times New Roman" w:hAnsi="Times New Roman" w:cs="Times New Roman"/>
          <w:sz w:val="20"/>
          <w:szCs w:val="20"/>
          <w:lang w:val="en-US"/>
        </w:rPr>
        <w:t xml:space="preserve">with </w:t>
      </w:r>
      <w:r w:rsidR="000D6621" w:rsidRPr="000C60FC">
        <w:rPr>
          <w:rFonts w:ascii="Times New Roman" w:hAnsi="Times New Roman" w:cs="Times New Roman"/>
          <w:sz w:val="20"/>
          <w:szCs w:val="20"/>
          <w:lang w:val="en-US"/>
        </w:rPr>
        <w:t xml:space="preserve">complicated </w:t>
      </w:r>
      <w:r w:rsidR="00846235" w:rsidRPr="000C60FC">
        <w:rPr>
          <w:rFonts w:ascii="Times New Roman" w:hAnsi="Times New Roman" w:cs="Times New Roman"/>
          <w:sz w:val="20"/>
          <w:szCs w:val="20"/>
          <w:lang w:val="en-US"/>
        </w:rPr>
        <w:t xml:space="preserve">unexpected </w:t>
      </w:r>
      <w:r w:rsidR="00B776EE" w:rsidRPr="000C60FC">
        <w:rPr>
          <w:rFonts w:ascii="Times New Roman" w:hAnsi="Times New Roman" w:cs="Times New Roman"/>
          <w:sz w:val="20"/>
          <w:szCs w:val="20"/>
          <w:lang w:val="en-US"/>
        </w:rPr>
        <w:t xml:space="preserve">organizing </w:t>
      </w:r>
      <w:r w:rsidR="00846235" w:rsidRPr="000C60FC">
        <w:rPr>
          <w:rFonts w:ascii="Times New Roman" w:hAnsi="Times New Roman" w:cs="Times New Roman"/>
          <w:sz w:val="20"/>
          <w:szCs w:val="20"/>
          <w:lang w:val="en-US"/>
        </w:rPr>
        <w:t>events</w:t>
      </w:r>
      <w:r w:rsidR="00D12A5D" w:rsidRPr="000C60FC">
        <w:rPr>
          <w:rFonts w:ascii="Times New Roman" w:hAnsi="Times New Roman" w:cs="Times New Roman"/>
          <w:sz w:val="20"/>
          <w:szCs w:val="20"/>
          <w:lang w:val="en-US"/>
        </w:rPr>
        <w:t>, with players wh</w:t>
      </w:r>
      <w:r w:rsidR="005F1661" w:rsidRPr="000C60FC">
        <w:rPr>
          <w:rFonts w:ascii="Times New Roman" w:hAnsi="Times New Roman" w:cs="Times New Roman"/>
          <w:sz w:val="20"/>
          <w:szCs w:val="20"/>
          <w:lang w:val="en-US"/>
        </w:rPr>
        <w:t>o</w:t>
      </w:r>
      <w:r w:rsidR="00D12A5D" w:rsidRPr="000C60FC">
        <w:rPr>
          <w:rFonts w:ascii="Times New Roman" w:hAnsi="Times New Roman" w:cs="Times New Roman"/>
          <w:sz w:val="20"/>
          <w:szCs w:val="20"/>
          <w:lang w:val="en-US"/>
        </w:rPr>
        <w:t xml:space="preserve"> </w:t>
      </w:r>
      <w:r w:rsidR="004E31C6">
        <w:rPr>
          <w:rFonts w:ascii="Times New Roman" w:hAnsi="Times New Roman" w:cs="Times New Roman"/>
          <w:sz w:val="20"/>
          <w:szCs w:val="20"/>
          <w:lang w:val="en-US"/>
        </w:rPr>
        <w:t xml:space="preserve">seem </w:t>
      </w:r>
      <w:r w:rsidR="00D12A5D" w:rsidRPr="000C60FC">
        <w:rPr>
          <w:rFonts w:ascii="Times New Roman" w:hAnsi="Times New Roman" w:cs="Times New Roman"/>
          <w:sz w:val="20"/>
          <w:szCs w:val="20"/>
          <w:lang w:val="en-US"/>
        </w:rPr>
        <w:t xml:space="preserve">not </w:t>
      </w:r>
      <w:r w:rsidR="00242EF4">
        <w:rPr>
          <w:rFonts w:ascii="Times New Roman" w:hAnsi="Times New Roman" w:cs="Times New Roman"/>
          <w:sz w:val="20"/>
          <w:szCs w:val="20"/>
          <w:lang w:val="en-US"/>
        </w:rPr>
        <w:t xml:space="preserve">to </w:t>
      </w:r>
      <w:r w:rsidR="00D12A5D" w:rsidRPr="000C60FC">
        <w:rPr>
          <w:rFonts w:ascii="Times New Roman" w:hAnsi="Times New Roman" w:cs="Times New Roman"/>
          <w:sz w:val="20"/>
          <w:szCs w:val="20"/>
          <w:lang w:val="en-US"/>
        </w:rPr>
        <w:t xml:space="preserve">stop at the boundaries </w:t>
      </w:r>
      <w:r w:rsidR="00246FE8" w:rsidRPr="000C60FC">
        <w:rPr>
          <w:rFonts w:ascii="Times New Roman" w:hAnsi="Times New Roman" w:cs="Times New Roman"/>
          <w:sz w:val="20"/>
          <w:szCs w:val="20"/>
          <w:lang w:val="en-US"/>
        </w:rPr>
        <w:t xml:space="preserve">of </w:t>
      </w:r>
      <w:r w:rsidR="00246FE8">
        <w:rPr>
          <w:rFonts w:ascii="Times New Roman" w:hAnsi="Times New Roman" w:cs="Times New Roman"/>
          <w:sz w:val="20"/>
          <w:szCs w:val="20"/>
          <w:lang w:val="en-US"/>
        </w:rPr>
        <w:t>their</w:t>
      </w:r>
      <w:r w:rsidR="0044627A">
        <w:rPr>
          <w:rFonts w:ascii="Times New Roman" w:hAnsi="Times New Roman" w:cs="Times New Roman"/>
          <w:sz w:val="20"/>
          <w:szCs w:val="20"/>
          <w:lang w:val="en-US"/>
        </w:rPr>
        <w:t xml:space="preserve"> own </w:t>
      </w:r>
      <w:r w:rsidR="00D12A5D" w:rsidRPr="000C60FC">
        <w:rPr>
          <w:rFonts w:ascii="Times New Roman" w:hAnsi="Times New Roman" w:cs="Times New Roman"/>
          <w:sz w:val="20"/>
          <w:szCs w:val="20"/>
          <w:lang w:val="en-US"/>
        </w:rPr>
        <w:t xml:space="preserve">firms. </w:t>
      </w:r>
      <w:r w:rsidR="00AF20C2">
        <w:rPr>
          <w:rFonts w:ascii="Times New Roman" w:hAnsi="Times New Roman" w:cs="Times New Roman"/>
          <w:sz w:val="20"/>
          <w:szCs w:val="20"/>
          <w:lang w:val="en-US"/>
        </w:rPr>
        <w:t>T</w:t>
      </w:r>
      <w:r w:rsidR="00265B8C" w:rsidRPr="000C60FC">
        <w:rPr>
          <w:rFonts w:ascii="Times New Roman" w:hAnsi="Times New Roman" w:cs="Times New Roman"/>
          <w:sz w:val="20"/>
          <w:szCs w:val="20"/>
          <w:lang w:val="en-US"/>
        </w:rPr>
        <w:t>he authors</w:t>
      </w:r>
      <w:r w:rsidR="00EF2276" w:rsidRPr="000C60FC">
        <w:rPr>
          <w:rFonts w:ascii="Times New Roman" w:hAnsi="Times New Roman" w:cs="Times New Roman"/>
          <w:sz w:val="20"/>
          <w:szCs w:val="20"/>
          <w:lang w:val="en-US"/>
        </w:rPr>
        <w:t xml:space="preserve"> </w:t>
      </w:r>
      <w:r w:rsidR="005F1661" w:rsidRPr="000C60FC">
        <w:rPr>
          <w:rFonts w:ascii="Times New Roman" w:hAnsi="Times New Roman" w:cs="Times New Roman"/>
          <w:sz w:val="20"/>
          <w:szCs w:val="20"/>
          <w:lang w:val="en-US"/>
        </w:rPr>
        <w:t xml:space="preserve">will </w:t>
      </w:r>
      <w:r w:rsidR="00AF20C2">
        <w:rPr>
          <w:rFonts w:ascii="Times New Roman" w:hAnsi="Times New Roman" w:cs="Times New Roman"/>
          <w:sz w:val="20"/>
          <w:szCs w:val="20"/>
          <w:lang w:val="en-US"/>
        </w:rPr>
        <w:t xml:space="preserve">connect </w:t>
      </w:r>
      <w:r w:rsidR="00FF1CF2">
        <w:rPr>
          <w:rFonts w:ascii="Times New Roman" w:hAnsi="Times New Roman" w:cs="Times New Roman"/>
          <w:sz w:val="20"/>
          <w:szCs w:val="20"/>
          <w:lang w:val="en-US"/>
        </w:rPr>
        <w:t>an example from practice</w:t>
      </w:r>
      <w:r w:rsidR="00242EF4">
        <w:rPr>
          <w:rFonts w:ascii="Times New Roman" w:hAnsi="Times New Roman" w:cs="Times New Roman"/>
          <w:sz w:val="20"/>
          <w:szCs w:val="20"/>
          <w:lang w:val="en-US"/>
        </w:rPr>
        <w:t>,</w:t>
      </w:r>
      <w:r w:rsidR="00AF20C2">
        <w:rPr>
          <w:rFonts w:ascii="Times New Roman" w:hAnsi="Times New Roman" w:cs="Times New Roman"/>
          <w:sz w:val="20"/>
          <w:szCs w:val="20"/>
          <w:lang w:val="en-US"/>
        </w:rPr>
        <w:t xml:space="preserve"> to </w:t>
      </w:r>
      <w:r w:rsidR="00C4674B" w:rsidRPr="000C60FC">
        <w:rPr>
          <w:rFonts w:ascii="Times New Roman" w:hAnsi="Times New Roman" w:cs="Times New Roman"/>
          <w:sz w:val="20"/>
          <w:szCs w:val="20"/>
          <w:lang w:val="en-US"/>
        </w:rPr>
        <w:t xml:space="preserve">a </w:t>
      </w:r>
      <w:r w:rsidR="00DB4505" w:rsidRPr="000C60FC">
        <w:rPr>
          <w:rFonts w:ascii="Times New Roman" w:hAnsi="Times New Roman" w:cs="Times New Roman"/>
          <w:sz w:val="20"/>
          <w:szCs w:val="20"/>
          <w:lang w:val="en-US"/>
        </w:rPr>
        <w:t xml:space="preserve">social </w:t>
      </w:r>
      <w:r w:rsidR="00C4674B" w:rsidRPr="000C60FC">
        <w:rPr>
          <w:rFonts w:ascii="Times New Roman" w:hAnsi="Times New Roman" w:cs="Times New Roman"/>
          <w:sz w:val="20"/>
          <w:szCs w:val="20"/>
          <w:lang w:val="en-US"/>
        </w:rPr>
        <w:t xml:space="preserve">interaction </w:t>
      </w:r>
      <w:r w:rsidR="00DB4505" w:rsidRPr="000C60FC">
        <w:rPr>
          <w:rFonts w:ascii="Times New Roman" w:hAnsi="Times New Roman" w:cs="Times New Roman"/>
          <w:sz w:val="20"/>
          <w:szCs w:val="20"/>
          <w:lang w:val="en-US"/>
        </w:rPr>
        <w:t xml:space="preserve">view on </w:t>
      </w:r>
      <w:r w:rsidR="00F72D12" w:rsidRPr="000C60FC">
        <w:rPr>
          <w:rFonts w:ascii="Times New Roman" w:hAnsi="Times New Roman" w:cs="Times New Roman"/>
          <w:sz w:val="20"/>
          <w:szCs w:val="20"/>
          <w:lang w:val="en-US"/>
        </w:rPr>
        <w:t>complexity</w:t>
      </w:r>
      <w:r w:rsidR="00C4674B" w:rsidRPr="000C60FC">
        <w:rPr>
          <w:rFonts w:ascii="Times New Roman" w:hAnsi="Times New Roman" w:cs="Times New Roman"/>
          <w:sz w:val="20"/>
          <w:szCs w:val="20"/>
          <w:lang w:val="en-US"/>
        </w:rPr>
        <w:t xml:space="preserve"> theory</w:t>
      </w:r>
      <w:r w:rsidR="00AF20C2">
        <w:rPr>
          <w:rFonts w:ascii="Times New Roman" w:hAnsi="Times New Roman" w:cs="Times New Roman"/>
          <w:sz w:val="20"/>
          <w:szCs w:val="20"/>
          <w:lang w:val="en-US"/>
        </w:rPr>
        <w:t>. This theoretical perspective</w:t>
      </w:r>
      <w:r w:rsidR="00265B8C" w:rsidRPr="000C60FC">
        <w:rPr>
          <w:rFonts w:ascii="Times New Roman" w:hAnsi="Times New Roman" w:cs="Times New Roman"/>
          <w:sz w:val="20"/>
          <w:szCs w:val="20"/>
          <w:lang w:val="en-US"/>
        </w:rPr>
        <w:t xml:space="preserve"> </w:t>
      </w:r>
      <w:r w:rsidR="00C4674B" w:rsidRPr="000C60FC">
        <w:rPr>
          <w:rFonts w:ascii="Times New Roman" w:hAnsi="Times New Roman" w:cs="Times New Roman"/>
          <w:sz w:val="20"/>
          <w:szCs w:val="20"/>
          <w:lang w:val="en-US"/>
        </w:rPr>
        <w:t xml:space="preserve">can help managers </w:t>
      </w:r>
      <w:r w:rsidR="00204069">
        <w:rPr>
          <w:rFonts w:ascii="Times New Roman" w:hAnsi="Times New Roman" w:cs="Times New Roman"/>
          <w:sz w:val="20"/>
          <w:szCs w:val="20"/>
          <w:lang w:val="en-US"/>
        </w:rPr>
        <w:t xml:space="preserve">and scientists </w:t>
      </w:r>
      <w:r w:rsidR="00C4674B" w:rsidRPr="000C60FC">
        <w:rPr>
          <w:rFonts w:ascii="Times New Roman" w:hAnsi="Times New Roman" w:cs="Times New Roman"/>
          <w:sz w:val="20"/>
          <w:szCs w:val="20"/>
          <w:lang w:val="en-US"/>
        </w:rPr>
        <w:t>to</w:t>
      </w:r>
      <w:r w:rsidR="00D03140" w:rsidRPr="000C60FC">
        <w:rPr>
          <w:rFonts w:ascii="Times New Roman" w:hAnsi="Times New Roman" w:cs="Times New Roman"/>
          <w:sz w:val="20"/>
          <w:szCs w:val="20"/>
          <w:lang w:val="en-US"/>
        </w:rPr>
        <w:t xml:space="preserve"> </w:t>
      </w:r>
      <w:r w:rsidR="00AF20C2">
        <w:rPr>
          <w:rFonts w:ascii="Times New Roman" w:hAnsi="Times New Roman" w:cs="Times New Roman"/>
          <w:sz w:val="20"/>
          <w:szCs w:val="20"/>
          <w:lang w:val="en-US"/>
        </w:rPr>
        <w:t xml:space="preserve">develop </w:t>
      </w:r>
      <w:r w:rsidR="00457002">
        <w:rPr>
          <w:rFonts w:ascii="Times New Roman" w:hAnsi="Times New Roman" w:cs="Times New Roman"/>
          <w:sz w:val="20"/>
          <w:szCs w:val="20"/>
          <w:lang w:val="en-US"/>
        </w:rPr>
        <w:t>a</w:t>
      </w:r>
      <w:r w:rsidR="008A4336">
        <w:rPr>
          <w:rFonts w:ascii="Times New Roman" w:hAnsi="Times New Roman" w:cs="Times New Roman"/>
          <w:sz w:val="20"/>
          <w:szCs w:val="20"/>
          <w:lang w:val="en-US"/>
        </w:rPr>
        <w:t xml:space="preserve"> different </w:t>
      </w:r>
      <w:r w:rsidR="00457002" w:rsidRPr="000C60FC">
        <w:rPr>
          <w:rFonts w:ascii="Times New Roman" w:hAnsi="Times New Roman" w:cs="Times New Roman"/>
          <w:sz w:val="20"/>
          <w:szCs w:val="20"/>
          <w:lang w:val="en-US"/>
        </w:rPr>
        <w:t>understanding</w:t>
      </w:r>
      <w:r w:rsidR="00AF20C2">
        <w:rPr>
          <w:rFonts w:ascii="Times New Roman" w:hAnsi="Times New Roman" w:cs="Times New Roman"/>
          <w:sz w:val="20"/>
          <w:szCs w:val="20"/>
          <w:lang w:val="en-US"/>
        </w:rPr>
        <w:t xml:space="preserve"> of</w:t>
      </w:r>
      <w:r w:rsidR="00265B8C" w:rsidRPr="000C60FC">
        <w:rPr>
          <w:rFonts w:ascii="Times New Roman" w:hAnsi="Times New Roman" w:cs="Times New Roman"/>
          <w:sz w:val="20"/>
          <w:szCs w:val="20"/>
          <w:lang w:val="en-US"/>
        </w:rPr>
        <w:t xml:space="preserve"> the </w:t>
      </w:r>
      <w:r w:rsidR="0044627A">
        <w:rPr>
          <w:rFonts w:ascii="Times New Roman" w:hAnsi="Times New Roman" w:cs="Times New Roman"/>
          <w:sz w:val="20"/>
          <w:szCs w:val="20"/>
          <w:lang w:val="en-US"/>
        </w:rPr>
        <w:t xml:space="preserve">strategic </w:t>
      </w:r>
      <w:r w:rsidR="00A56D9D" w:rsidRPr="000C60FC">
        <w:rPr>
          <w:rFonts w:ascii="Times New Roman" w:hAnsi="Times New Roman" w:cs="Times New Roman"/>
          <w:sz w:val="20"/>
          <w:szCs w:val="20"/>
          <w:lang w:val="en-US"/>
        </w:rPr>
        <w:t>consequences</w:t>
      </w:r>
      <w:r w:rsidR="00AC634D" w:rsidRPr="000C60FC">
        <w:rPr>
          <w:rFonts w:ascii="Times New Roman" w:hAnsi="Times New Roman" w:cs="Times New Roman"/>
          <w:sz w:val="20"/>
          <w:szCs w:val="20"/>
          <w:lang w:val="en-US"/>
        </w:rPr>
        <w:t xml:space="preserve"> </w:t>
      </w:r>
      <w:r w:rsidR="00C4674B" w:rsidRPr="000C60FC">
        <w:rPr>
          <w:rFonts w:ascii="Times New Roman" w:hAnsi="Times New Roman" w:cs="Times New Roman"/>
          <w:sz w:val="20"/>
          <w:szCs w:val="20"/>
          <w:lang w:val="en-US"/>
        </w:rPr>
        <w:t xml:space="preserve">of unexpected </w:t>
      </w:r>
      <w:r w:rsidR="0044627A">
        <w:rPr>
          <w:rFonts w:ascii="Times New Roman" w:hAnsi="Times New Roman" w:cs="Times New Roman"/>
          <w:sz w:val="20"/>
          <w:szCs w:val="20"/>
          <w:lang w:val="en-US"/>
        </w:rPr>
        <w:t>boundary-less</w:t>
      </w:r>
      <w:r w:rsidR="00C4674B" w:rsidRPr="000C60FC">
        <w:rPr>
          <w:rFonts w:ascii="Times New Roman" w:hAnsi="Times New Roman" w:cs="Times New Roman"/>
          <w:sz w:val="20"/>
          <w:szCs w:val="20"/>
          <w:lang w:val="en-US"/>
        </w:rPr>
        <w:t xml:space="preserve"> challenges</w:t>
      </w:r>
      <w:r w:rsidR="00AF20C2">
        <w:rPr>
          <w:rFonts w:ascii="Times New Roman" w:hAnsi="Times New Roman" w:cs="Times New Roman"/>
          <w:sz w:val="20"/>
          <w:szCs w:val="20"/>
          <w:lang w:val="en-US"/>
        </w:rPr>
        <w:t>.</w:t>
      </w:r>
      <w:r w:rsidR="00C4674B" w:rsidRPr="000C60FC">
        <w:rPr>
          <w:rFonts w:ascii="Times New Roman" w:hAnsi="Times New Roman" w:cs="Times New Roman"/>
          <w:sz w:val="20"/>
          <w:szCs w:val="20"/>
          <w:lang w:val="en-US"/>
        </w:rPr>
        <w:t xml:space="preserve"> </w:t>
      </w:r>
    </w:p>
    <w:p w:rsidR="000D6621" w:rsidRPr="000C60FC" w:rsidRDefault="000D6621" w:rsidP="00573E12">
      <w:pPr>
        <w:widowControl w:val="0"/>
        <w:spacing w:after="0" w:line="240" w:lineRule="auto"/>
        <w:ind w:left="-567"/>
        <w:rPr>
          <w:rFonts w:ascii="Times New Roman" w:hAnsi="Times New Roman" w:cs="Times New Roman"/>
          <w:b/>
          <w:sz w:val="20"/>
          <w:szCs w:val="20"/>
          <w:lang w:val="en-US"/>
        </w:rPr>
      </w:pPr>
    </w:p>
    <w:p w:rsidR="00EE5C19" w:rsidRPr="00C30AC0" w:rsidRDefault="00EF2276" w:rsidP="00573E12">
      <w:pPr>
        <w:widowControl w:val="0"/>
        <w:spacing w:after="0" w:line="240" w:lineRule="auto"/>
        <w:ind w:left="-567"/>
        <w:rPr>
          <w:rFonts w:ascii="Arial" w:hAnsi="Arial" w:cs="Arial"/>
          <w:b/>
          <w:sz w:val="20"/>
          <w:szCs w:val="20"/>
          <w:lang w:val="en-US"/>
        </w:rPr>
      </w:pPr>
      <w:r w:rsidRPr="00C30AC0">
        <w:rPr>
          <w:rFonts w:ascii="Arial" w:hAnsi="Arial" w:cs="Arial"/>
          <w:b/>
          <w:sz w:val="20"/>
          <w:szCs w:val="20"/>
          <w:lang w:val="en-US"/>
        </w:rPr>
        <w:t>Introduction</w:t>
      </w:r>
    </w:p>
    <w:p w:rsidR="00D90F08" w:rsidRPr="000C60FC" w:rsidRDefault="00D90F08" w:rsidP="00573E12">
      <w:pPr>
        <w:widowControl w:val="0"/>
        <w:spacing w:after="0" w:line="240" w:lineRule="auto"/>
        <w:ind w:left="-567"/>
        <w:rPr>
          <w:rFonts w:ascii="Times New Roman" w:hAnsi="Times New Roman" w:cs="Times New Roman"/>
          <w:sz w:val="20"/>
          <w:szCs w:val="20"/>
          <w:lang w:val="en-US"/>
        </w:rPr>
      </w:pPr>
    </w:p>
    <w:p w:rsidR="002C46B8" w:rsidRDefault="0044627A" w:rsidP="00573E12">
      <w:pPr>
        <w:widowControl w:val="0"/>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The term o</w:t>
      </w:r>
      <w:r w:rsidR="00265B8C" w:rsidRPr="000C60FC">
        <w:rPr>
          <w:rFonts w:ascii="Times New Roman" w:hAnsi="Times New Roman" w:cs="Times New Roman"/>
          <w:sz w:val="20"/>
          <w:szCs w:val="20"/>
          <w:lang w:val="en-US"/>
        </w:rPr>
        <w:t xml:space="preserve">rganizing </w:t>
      </w:r>
      <w:r w:rsidR="00CA6A33">
        <w:rPr>
          <w:rFonts w:ascii="Times New Roman" w:hAnsi="Times New Roman" w:cs="Times New Roman"/>
          <w:sz w:val="20"/>
          <w:szCs w:val="20"/>
          <w:lang w:val="en-US"/>
        </w:rPr>
        <w:t xml:space="preserve">from a </w:t>
      </w:r>
      <w:r w:rsidR="00264C16">
        <w:rPr>
          <w:rFonts w:ascii="Times New Roman" w:hAnsi="Times New Roman" w:cs="Times New Roman"/>
          <w:sz w:val="20"/>
          <w:szCs w:val="20"/>
          <w:lang w:val="en-US"/>
        </w:rPr>
        <w:t xml:space="preserve">labor </w:t>
      </w:r>
      <w:r w:rsidR="00CA6A33">
        <w:rPr>
          <w:rFonts w:ascii="Times New Roman" w:hAnsi="Times New Roman" w:cs="Times New Roman"/>
          <w:sz w:val="20"/>
          <w:szCs w:val="20"/>
          <w:lang w:val="en-US"/>
        </w:rPr>
        <w:t xml:space="preserve">union perspective </w:t>
      </w:r>
      <w:r w:rsidR="00265B8C" w:rsidRPr="000C60FC">
        <w:rPr>
          <w:rFonts w:ascii="Times New Roman" w:hAnsi="Times New Roman" w:cs="Times New Roman"/>
          <w:sz w:val="20"/>
          <w:szCs w:val="20"/>
          <w:lang w:val="en-US"/>
        </w:rPr>
        <w:t>was</w:t>
      </w:r>
      <w:r w:rsidR="00DB4505" w:rsidRPr="000C60FC">
        <w:rPr>
          <w:rFonts w:ascii="Times New Roman" w:hAnsi="Times New Roman" w:cs="Times New Roman"/>
          <w:sz w:val="20"/>
          <w:szCs w:val="20"/>
          <w:lang w:val="en-US"/>
        </w:rPr>
        <w:t xml:space="preserve"> </w:t>
      </w:r>
      <w:r w:rsidR="0053276A">
        <w:rPr>
          <w:rFonts w:ascii="Times New Roman" w:hAnsi="Times New Roman" w:cs="Times New Roman"/>
          <w:sz w:val="20"/>
          <w:szCs w:val="20"/>
          <w:lang w:val="en-US"/>
        </w:rPr>
        <w:t>(re)</w:t>
      </w:r>
      <w:r w:rsidR="00265B8C" w:rsidRPr="000C60FC">
        <w:rPr>
          <w:rFonts w:ascii="Times New Roman" w:hAnsi="Times New Roman" w:cs="Times New Roman"/>
          <w:sz w:val="20"/>
          <w:szCs w:val="20"/>
          <w:lang w:val="en-US"/>
        </w:rPr>
        <w:t xml:space="preserve">introduced </w:t>
      </w:r>
      <w:r w:rsidR="008D3A3B" w:rsidRPr="000C60FC">
        <w:rPr>
          <w:rFonts w:ascii="Times New Roman" w:hAnsi="Times New Roman" w:cs="Times New Roman"/>
          <w:sz w:val="20"/>
          <w:szCs w:val="20"/>
          <w:lang w:val="en-US"/>
        </w:rPr>
        <w:t xml:space="preserve">in the Netherlands </w:t>
      </w:r>
      <w:r w:rsidR="00265B8C" w:rsidRPr="000C60FC">
        <w:rPr>
          <w:rFonts w:ascii="Times New Roman" w:hAnsi="Times New Roman" w:cs="Times New Roman"/>
          <w:sz w:val="20"/>
          <w:szCs w:val="20"/>
          <w:lang w:val="en-US"/>
        </w:rPr>
        <w:t xml:space="preserve">in a newspaper article of </w:t>
      </w:r>
      <w:r w:rsidR="00EE5C19" w:rsidRPr="000C60FC">
        <w:rPr>
          <w:rFonts w:ascii="Times New Roman" w:hAnsi="Times New Roman" w:cs="Times New Roman"/>
          <w:sz w:val="20"/>
          <w:szCs w:val="20"/>
          <w:lang w:val="en-US"/>
        </w:rPr>
        <w:t xml:space="preserve">Esther Bijlo in Trouw </w:t>
      </w:r>
      <w:r w:rsidR="00265B8C" w:rsidRPr="000C60FC">
        <w:rPr>
          <w:rFonts w:ascii="Times New Roman" w:hAnsi="Times New Roman" w:cs="Times New Roman"/>
          <w:sz w:val="20"/>
          <w:szCs w:val="20"/>
          <w:lang w:val="en-US"/>
        </w:rPr>
        <w:t xml:space="preserve">of </w:t>
      </w:r>
      <w:r>
        <w:rPr>
          <w:rFonts w:ascii="Times New Roman" w:hAnsi="Times New Roman" w:cs="Times New Roman"/>
          <w:sz w:val="20"/>
          <w:szCs w:val="20"/>
          <w:lang w:val="en-US"/>
        </w:rPr>
        <w:t xml:space="preserve">the </w:t>
      </w:r>
      <w:r w:rsidR="00EE5C19" w:rsidRPr="000C60FC">
        <w:rPr>
          <w:rFonts w:ascii="Times New Roman" w:hAnsi="Times New Roman" w:cs="Times New Roman"/>
          <w:sz w:val="20"/>
          <w:szCs w:val="20"/>
          <w:lang w:val="en-US"/>
        </w:rPr>
        <w:t>17</w:t>
      </w:r>
      <w:r w:rsidRPr="004462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of A</w:t>
      </w:r>
      <w:r w:rsidR="009865B1">
        <w:rPr>
          <w:rFonts w:ascii="Times New Roman" w:hAnsi="Times New Roman" w:cs="Times New Roman"/>
          <w:sz w:val="20"/>
          <w:szCs w:val="20"/>
          <w:lang w:val="en-US"/>
        </w:rPr>
        <w:t>pril</w:t>
      </w:r>
      <w:r w:rsidR="00EC461D">
        <w:rPr>
          <w:rFonts w:ascii="Times New Roman" w:hAnsi="Times New Roman" w:cs="Times New Roman"/>
          <w:sz w:val="20"/>
          <w:szCs w:val="20"/>
          <w:lang w:val="en-US"/>
        </w:rPr>
        <w:t>,</w:t>
      </w:r>
      <w:r w:rsidR="009865B1">
        <w:rPr>
          <w:rFonts w:ascii="Times New Roman" w:hAnsi="Times New Roman" w:cs="Times New Roman"/>
          <w:sz w:val="20"/>
          <w:szCs w:val="20"/>
          <w:lang w:val="en-US"/>
        </w:rPr>
        <w:t xml:space="preserve"> </w:t>
      </w:r>
      <w:proofErr w:type="gramStart"/>
      <w:r w:rsidR="009865B1">
        <w:rPr>
          <w:rFonts w:ascii="Times New Roman" w:hAnsi="Times New Roman" w:cs="Times New Roman"/>
          <w:sz w:val="20"/>
          <w:szCs w:val="20"/>
          <w:lang w:val="en-US"/>
        </w:rPr>
        <w:t>2010</w:t>
      </w:r>
      <w:r w:rsidR="00EF2276" w:rsidRPr="000C60FC">
        <w:rPr>
          <w:rFonts w:ascii="Times New Roman" w:hAnsi="Times New Roman" w:cs="Times New Roman"/>
          <w:sz w:val="20"/>
          <w:szCs w:val="20"/>
          <w:lang w:val="en-US"/>
        </w:rPr>
        <w:t>.</w:t>
      </w:r>
      <w:proofErr w:type="gramEnd"/>
      <w:r w:rsidR="00EF2276" w:rsidRPr="000C60FC">
        <w:rPr>
          <w:rFonts w:ascii="Times New Roman" w:hAnsi="Times New Roman" w:cs="Times New Roman"/>
          <w:sz w:val="20"/>
          <w:szCs w:val="20"/>
          <w:lang w:val="en-US"/>
        </w:rPr>
        <w:t xml:space="preserve"> T</w:t>
      </w:r>
      <w:r w:rsidR="00265B8C" w:rsidRPr="000C60FC">
        <w:rPr>
          <w:rFonts w:ascii="Times New Roman" w:hAnsi="Times New Roman" w:cs="Times New Roman"/>
          <w:sz w:val="20"/>
          <w:szCs w:val="20"/>
          <w:lang w:val="en-US"/>
        </w:rPr>
        <w:t xml:space="preserve">he term </w:t>
      </w:r>
      <w:r w:rsidR="00EF2276" w:rsidRPr="000C60FC">
        <w:rPr>
          <w:rFonts w:ascii="Times New Roman" w:hAnsi="Times New Roman" w:cs="Times New Roman"/>
          <w:sz w:val="20"/>
          <w:szCs w:val="20"/>
          <w:lang w:val="en-US"/>
        </w:rPr>
        <w:t>‘O</w:t>
      </w:r>
      <w:r w:rsidR="00265B8C" w:rsidRPr="000C60FC">
        <w:rPr>
          <w:rFonts w:ascii="Times New Roman" w:hAnsi="Times New Roman" w:cs="Times New Roman"/>
          <w:sz w:val="20"/>
          <w:szCs w:val="20"/>
          <w:lang w:val="en-US"/>
        </w:rPr>
        <w:t>rganizing</w:t>
      </w:r>
      <w:r w:rsidR="00EF2276" w:rsidRPr="000C60FC">
        <w:rPr>
          <w:rFonts w:ascii="Times New Roman" w:hAnsi="Times New Roman" w:cs="Times New Roman"/>
          <w:sz w:val="20"/>
          <w:szCs w:val="20"/>
          <w:lang w:val="en-US"/>
        </w:rPr>
        <w:t>’</w:t>
      </w:r>
      <w:r w:rsidR="00265B8C" w:rsidRPr="000C60FC">
        <w:rPr>
          <w:rFonts w:ascii="Times New Roman" w:hAnsi="Times New Roman" w:cs="Times New Roman"/>
          <w:sz w:val="20"/>
          <w:szCs w:val="20"/>
          <w:lang w:val="en-US"/>
        </w:rPr>
        <w:t xml:space="preserve"> </w:t>
      </w:r>
      <w:r w:rsidR="008E4A3D">
        <w:rPr>
          <w:rFonts w:ascii="Times New Roman" w:hAnsi="Times New Roman" w:cs="Times New Roman"/>
          <w:sz w:val="20"/>
          <w:szCs w:val="20"/>
          <w:lang w:val="en-US"/>
        </w:rPr>
        <w:t xml:space="preserve">in this particular </w:t>
      </w:r>
      <w:r w:rsidR="00462B87">
        <w:rPr>
          <w:rFonts w:ascii="Times New Roman" w:hAnsi="Times New Roman" w:cs="Times New Roman"/>
          <w:sz w:val="20"/>
          <w:szCs w:val="20"/>
          <w:lang w:val="en-US"/>
        </w:rPr>
        <w:t>sense</w:t>
      </w:r>
      <w:r w:rsidR="008E4A3D">
        <w:rPr>
          <w:rFonts w:ascii="Times New Roman" w:hAnsi="Times New Roman" w:cs="Times New Roman"/>
          <w:sz w:val="20"/>
          <w:szCs w:val="20"/>
          <w:lang w:val="en-US"/>
        </w:rPr>
        <w:t xml:space="preserve"> </w:t>
      </w:r>
      <w:r w:rsidR="00265B8C" w:rsidRPr="000C60FC">
        <w:rPr>
          <w:rFonts w:ascii="Times New Roman" w:hAnsi="Times New Roman" w:cs="Times New Roman"/>
          <w:sz w:val="20"/>
          <w:szCs w:val="20"/>
          <w:lang w:val="en-US"/>
        </w:rPr>
        <w:t xml:space="preserve">is explained using the examples of the </w:t>
      </w:r>
      <w:r w:rsidR="00CA6A33">
        <w:rPr>
          <w:rFonts w:ascii="Times New Roman" w:hAnsi="Times New Roman" w:cs="Times New Roman"/>
          <w:sz w:val="20"/>
          <w:szCs w:val="20"/>
          <w:lang w:val="en-US"/>
        </w:rPr>
        <w:t xml:space="preserve">developments of </w:t>
      </w:r>
      <w:r w:rsidR="00265B8C" w:rsidRPr="000C60FC">
        <w:rPr>
          <w:rFonts w:ascii="Times New Roman" w:hAnsi="Times New Roman" w:cs="Times New Roman"/>
          <w:sz w:val="20"/>
          <w:szCs w:val="20"/>
          <w:lang w:val="en-US"/>
        </w:rPr>
        <w:t xml:space="preserve">strikes of cleaning staff at high profile locations like airports, railway stations and </w:t>
      </w:r>
      <w:r w:rsidR="00626172" w:rsidRPr="000C60FC">
        <w:rPr>
          <w:rFonts w:ascii="Times New Roman" w:hAnsi="Times New Roman" w:cs="Times New Roman"/>
          <w:sz w:val="20"/>
          <w:szCs w:val="20"/>
          <w:lang w:val="en-US"/>
        </w:rPr>
        <w:t>ministries</w:t>
      </w:r>
      <w:r w:rsidR="00265B8C" w:rsidRPr="000C60FC">
        <w:rPr>
          <w:rFonts w:ascii="Times New Roman" w:hAnsi="Times New Roman" w:cs="Times New Roman"/>
          <w:sz w:val="20"/>
          <w:szCs w:val="20"/>
          <w:lang w:val="en-US"/>
        </w:rPr>
        <w:t>.</w:t>
      </w:r>
      <w:r w:rsidR="008E4A3D">
        <w:rPr>
          <w:rFonts w:ascii="Times New Roman" w:hAnsi="Times New Roman" w:cs="Times New Roman"/>
          <w:sz w:val="20"/>
          <w:szCs w:val="20"/>
          <w:lang w:val="en-US"/>
        </w:rPr>
        <w:t xml:space="preserve"> The term </w:t>
      </w:r>
      <w:r w:rsidR="00C15E1E">
        <w:rPr>
          <w:rFonts w:ascii="Times New Roman" w:hAnsi="Times New Roman" w:cs="Times New Roman"/>
          <w:sz w:val="20"/>
          <w:szCs w:val="20"/>
          <w:lang w:val="en-US"/>
        </w:rPr>
        <w:t xml:space="preserve">is </w:t>
      </w:r>
      <w:r w:rsidR="00CA6A33">
        <w:rPr>
          <w:rFonts w:ascii="Times New Roman" w:hAnsi="Times New Roman" w:cs="Times New Roman"/>
          <w:sz w:val="20"/>
          <w:szCs w:val="20"/>
          <w:lang w:val="en-US"/>
        </w:rPr>
        <w:t xml:space="preserve">strongly </w:t>
      </w:r>
      <w:r w:rsidR="008E4A3D">
        <w:rPr>
          <w:rFonts w:ascii="Times New Roman" w:hAnsi="Times New Roman" w:cs="Times New Roman"/>
          <w:sz w:val="20"/>
          <w:szCs w:val="20"/>
          <w:lang w:val="en-US"/>
        </w:rPr>
        <w:t xml:space="preserve">connected to the earlier explanations </w:t>
      </w:r>
      <w:r w:rsidR="00CA6A33">
        <w:rPr>
          <w:rFonts w:ascii="Times New Roman" w:hAnsi="Times New Roman" w:cs="Times New Roman"/>
          <w:sz w:val="20"/>
          <w:szCs w:val="20"/>
          <w:lang w:val="en-US"/>
        </w:rPr>
        <w:t>about organizing by</w:t>
      </w:r>
      <w:r w:rsidR="008E4A3D">
        <w:rPr>
          <w:rFonts w:ascii="Times New Roman" w:hAnsi="Times New Roman" w:cs="Times New Roman"/>
          <w:sz w:val="20"/>
          <w:szCs w:val="20"/>
          <w:lang w:val="en-US"/>
        </w:rPr>
        <w:t xml:space="preserve"> Karl Weick (1979). </w:t>
      </w:r>
      <w:r w:rsidR="00265B8C" w:rsidRPr="000C60FC">
        <w:rPr>
          <w:rFonts w:ascii="Times New Roman" w:hAnsi="Times New Roman" w:cs="Times New Roman"/>
          <w:sz w:val="20"/>
          <w:szCs w:val="20"/>
          <w:lang w:val="en-US"/>
        </w:rPr>
        <w:t xml:space="preserve"> </w:t>
      </w:r>
      <w:r w:rsidR="008E4A3D" w:rsidRPr="008E4A3D">
        <w:rPr>
          <w:rFonts w:ascii="Times New Roman" w:hAnsi="Times New Roman" w:cs="Times New Roman"/>
          <w:sz w:val="20"/>
          <w:szCs w:val="20"/>
          <w:lang w:val="en-US"/>
        </w:rPr>
        <w:t xml:space="preserve">Weick’s </w:t>
      </w:r>
      <w:r w:rsidR="00CA6A33" w:rsidRPr="008E4A3D">
        <w:rPr>
          <w:rFonts w:ascii="Times New Roman" w:hAnsi="Times New Roman" w:cs="Times New Roman"/>
          <w:sz w:val="20"/>
          <w:szCs w:val="20"/>
          <w:lang w:val="en-US"/>
        </w:rPr>
        <w:t>process</w:t>
      </w:r>
      <w:r w:rsidR="008E4A3D" w:rsidRPr="008E4A3D">
        <w:rPr>
          <w:rFonts w:ascii="Times New Roman" w:hAnsi="Times New Roman" w:cs="Times New Roman"/>
          <w:sz w:val="20"/>
          <w:szCs w:val="20"/>
          <w:lang w:val="en-US"/>
        </w:rPr>
        <w:t xml:space="preserve"> approach of organizing offered an alternative for the structural </w:t>
      </w:r>
      <w:r w:rsidR="00CA6A33" w:rsidRPr="008E4A3D">
        <w:rPr>
          <w:rFonts w:ascii="Times New Roman" w:hAnsi="Times New Roman" w:cs="Times New Roman"/>
          <w:sz w:val="20"/>
          <w:szCs w:val="20"/>
          <w:lang w:val="en-US"/>
        </w:rPr>
        <w:t>approach</w:t>
      </w:r>
      <w:r w:rsidR="008E4A3D" w:rsidRPr="008E4A3D">
        <w:rPr>
          <w:rFonts w:ascii="Times New Roman" w:hAnsi="Times New Roman" w:cs="Times New Roman"/>
          <w:sz w:val="20"/>
          <w:szCs w:val="20"/>
          <w:lang w:val="en-US"/>
        </w:rPr>
        <w:t xml:space="preserve"> of </w:t>
      </w:r>
      <w:r w:rsidR="00CA6A33" w:rsidRPr="008E4A3D">
        <w:rPr>
          <w:rFonts w:ascii="Times New Roman" w:hAnsi="Times New Roman" w:cs="Times New Roman"/>
          <w:sz w:val="20"/>
          <w:szCs w:val="20"/>
          <w:lang w:val="en-US"/>
        </w:rPr>
        <w:t>organizations</w:t>
      </w:r>
      <w:r w:rsidR="008E4A3D" w:rsidRPr="008E4A3D">
        <w:rPr>
          <w:rFonts w:ascii="Times New Roman" w:hAnsi="Times New Roman" w:cs="Times New Roman"/>
          <w:sz w:val="20"/>
          <w:szCs w:val="20"/>
          <w:lang w:val="en-US"/>
        </w:rPr>
        <w:t xml:space="preserve">. According to </w:t>
      </w:r>
      <w:r w:rsidR="00CA6A33">
        <w:rPr>
          <w:rFonts w:ascii="Times New Roman" w:hAnsi="Times New Roman" w:cs="Times New Roman"/>
          <w:sz w:val="20"/>
          <w:szCs w:val="20"/>
          <w:lang w:val="en-US"/>
        </w:rPr>
        <w:t xml:space="preserve">the structural approach </w:t>
      </w:r>
      <w:r w:rsidR="008E4A3D" w:rsidRPr="008E4A3D">
        <w:rPr>
          <w:rFonts w:ascii="Times New Roman" w:hAnsi="Times New Roman" w:cs="Times New Roman"/>
          <w:sz w:val="20"/>
          <w:szCs w:val="20"/>
          <w:lang w:val="en-US"/>
        </w:rPr>
        <w:t>managers</w:t>
      </w:r>
      <w:r w:rsidR="00CA6A33">
        <w:rPr>
          <w:rFonts w:ascii="Times New Roman" w:hAnsi="Times New Roman" w:cs="Times New Roman"/>
          <w:sz w:val="20"/>
          <w:szCs w:val="20"/>
          <w:lang w:val="en-US"/>
        </w:rPr>
        <w:t xml:space="preserve"> redirect their </w:t>
      </w:r>
      <w:r w:rsidR="008E4A3D" w:rsidRPr="008E4A3D">
        <w:rPr>
          <w:rFonts w:ascii="Times New Roman" w:hAnsi="Times New Roman" w:cs="Times New Roman"/>
          <w:sz w:val="20"/>
          <w:szCs w:val="20"/>
          <w:lang w:val="en-US"/>
        </w:rPr>
        <w:t>act</w:t>
      </w:r>
      <w:r w:rsidR="00CA6A33">
        <w:rPr>
          <w:rFonts w:ascii="Times New Roman" w:hAnsi="Times New Roman" w:cs="Times New Roman"/>
          <w:sz w:val="20"/>
          <w:szCs w:val="20"/>
          <w:lang w:val="en-US"/>
        </w:rPr>
        <w:t>ions</w:t>
      </w:r>
      <w:r w:rsidR="008E4A3D" w:rsidRPr="008E4A3D">
        <w:rPr>
          <w:rFonts w:ascii="Times New Roman" w:hAnsi="Times New Roman" w:cs="Times New Roman"/>
          <w:sz w:val="20"/>
          <w:szCs w:val="20"/>
          <w:lang w:val="en-US"/>
        </w:rPr>
        <w:t xml:space="preserve"> on the basis of results. </w:t>
      </w:r>
      <w:r w:rsidR="008A4336">
        <w:rPr>
          <w:rFonts w:ascii="Times New Roman" w:hAnsi="Times New Roman" w:cs="Times New Roman"/>
          <w:sz w:val="20"/>
          <w:szCs w:val="20"/>
          <w:lang w:val="en-US"/>
        </w:rPr>
        <w:t xml:space="preserve">In his work </w:t>
      </w:r>
      <w:r w:rsidR="00CA6A33" w:rsidRPr="00CA6A33">
        <w:rPr>
          <w:rFonts w:ascii="Times New Roman" w:hAnsi="Times New Roman" w:cs="Times New Roman"/>
          <w:sz w:val="20"/>
          <w:szCs w:val="20"/>
          <w:lang w:val="en-US"/>
        </w:rPr>
        <w:t xml:space="preserve">Weick </w:t>
      </w:r>
      <w:r w:rsidR="0053276A" w:rsidRPr="00CA6A33">
        <w:rPr>
          <w:rFonts w:ascii="Times New Roman" w:hAnsi="Times New Roman" w:cs="Times New Roman"/>
          <w:sz w:val="20"/>
          <w:szCs w:val="20"/>
          <w:lang w:val="en-US"/>
        </w:rPr>
        <w:t>focuses</w:t>
      </w:r>
      <w:r w:rsidR="00CA6A33">
        <w:rPr>
          <w:rFonts w:ascii="Times New Roman" w:hAnsi="Times New Roman" w:cs="Times New Roman"/>
          <w:sz w:val="20"/>
          <w:szCs w:val="20"/>
          <w:lang w:val="en-US"/>
        </w:rPr>
        <w:t xml:space="preserve"> </w:t>
      </w:r>
      <w:r w:rsidR="00CA6A33" w:rsidRPr="00CA6A33">
        <w:rPr>
          <w:rFonts w:ascii="Times New Roman" w:hAnsi="Times New Roman" w:cs="Times New Roman"/>
          <w:sz w:val="20"/>
          <w:szCs w:val="20"/>
          <w:lang w:val="en-US"/>
        </w:rPr>
        <w:t xml:space="preserve">more on </w:t>
      </w:r>
      <w:r w:rsidR="008A4336">
        <w:rPr>
          <w:rFonts w:ascii="Times New Roman" w:hAnsi="Times New Roman" w:cs="Times New Roman"/>
          <w:sz w:val="20"/>
          <w:szCs w:val="20"/>
          <w:lang w:val="en-US"/>
        </w:rPr>
        <w:t xml:space="preserve">interaction </w:t>
      </w:r>
      <w:r w:rsidR="00CA6A33" w:rsidRPr="00CA6A33">
        <w:rPr>
          <w:rFonts w:ascii="Times New Roman" w:hAnsi="Times New Roman" w:cs="Times New Roman"/>
          <w:sz w:val="20"/>
          <w:szCs w:val="20"/>
          <w:lang w:val="en-US"/>
        </w:rPr>
        <w:t xml:space="preserve">processes and not </w:t>
      </w:r>
      <w:r w:rsidR="008A4336">
        <w:rPr>
          <w:rFonts w:ascii="Times New Roman" w:hAnsi="Times New Roman" w:cs="Times New Roman"/>
          <w:sz w:val="20"/>
          <w:szCs w:val="20"/>
          <w:lang w:val="en-US"/>
        </w:rPr>
        <w:t xml:space="preserve">exclusively </w:t>
      </w:r>
      <w:r w:rsidR="00CA6A33" w:rsidRPr="00CA6A33">
        <w:rPr>
          <w:rFonts w:ascii="Times New Roman" w:hAnsi="Times New Roman" w:cs="Times New Roman"/>
          <w:sz w:val="20"/>
          <w:szCs w:val="20"/>
          <w:lang w:val="en-US"/>
        </w:rPr>
        <w:t>on results (de Man, 199</w:t>
      </w:r>
      <w:r w:rsidR="00CA6A33">
        <w:rPr>
          <w:rFonts w:ascii="Times New Roman" w:hAnsi="Times New Roman" w:cs="Times New Roman"/>
          <w:sz w:val="20"/>
          <w:szCs w:val="20"/>
          <w:lang w:val="en-US"/>
        </w:rPr>
        <w:t>6)</w:t>
      </w:r>
      <w:r w:rsidR="00CA6A33" w:rsidRPr="00CA6A33">
        <w:rPr>
          <w:rFonts w:ascii="Times New Roman" w:hAnsi="Times New Roman" w:cs="Times New Roman"/>
          <w:sz w:val="20"/>
          <w:szCs w:val="20"/>
          <w:lang w:val="en-US"/>
        </w:rPr>
        <w:t xml:space="preserve">. </w:t>
      </w:r>
      <w:r w:rsidR="00CA6A33">
        <w:rPr>
          <w:rFonts w:ascii="Times New Roman" w:hAnsi="Times New Roman" w:cs="Times New Roman"/>
          <w:sz w:val="20"/>
          <w:szCs w:val="20"/>
          <w:lang w:val="en-US"/>
        </w:rPr>
        <w:t>Bijlo (2010)</w:t>
      </w:r>
      <w:r w:rsidR="00265B8C" w:rsidRPr="000C60FC">
        <w:rPr>
          <w:rFonts w:ascii="Times New Roman" w:hAnsi="Times New Roman" w:cs="Times New Roman"/>
          <w:sz w:val="20"/>
          <w:szCs w:val="20"/>
          <w:lang w:val="en-US"/>
        </w:rPr>
        <w:t xml:space="preserve"> explains </w:t>
      </w:r>
      <w:r w:rsidR="000F542E">
        <w:rPr>
          <w:rFonts w:ascii="Times New Roman" w:hAnsi="Times New Roman" w:cs="Times New Roman"/>
          <w:sz w:val="20"/>
          <w:szCs w:val="20"/>
          <w:lang w:val="en-US"/>
        </w:rPr>
        <w:t xml:space="preserve">the union perspective of organizing showing </w:t>
      </w:r>
      <w:r w:rsidR="00265B8C" w:rsidRPr="000C60FC">
        <w:rPr>
          <w:rFonts w:ascii="Times New Roman" w:hAnsi="Times New Roman" w:cs="Times New Roman"/>
          <w:sz w:val="20"/>
          <w:szCs w:val="20"/>
          <w:lang w:val="en-US"/>
        </w:rPr>
        <w:t xml:space="preserve">how </w:t>
      </w:r>
      <w:r w:rsidR="00626172" w:rsidRPr="000C60FC">
        <w:rPr>
          <w:rFonts w:ascii="Times New Roman" w:hAnsi="Times New Roman" w:cs="Times New Roman"/>
          <w:sz w:val="20"/>
          <w:szCs w:val="20"/>
          <w:lang w:val="en-US"/>
        </w:rPr>
        <w:t xml:space="preserve">cleaning workers as a group started to protest about their wages and working conditions and how </w:t>
      </w:r>
      <w:r w:rsidR="00265B8C" w:rsidRPr="000C60FC">
        <w:rPr>
          <w:rFonts w:ascii="Times New Roman" w:hAnsi="Times New Roman" w:cs="Times New Roman"/>
          <w:sz w:val="20"/>
          <w:szCs w:val="20"/>
          <w:lang w:val="en-US"/>
        </w:rPr>
        <w:t xml:space="preserve">the unions have taken up local initiatives of </w:t>
      </w:r>
      <w:r w:rsidR="00626172" w:rsidRPr="000C60FC">
        <w:rPr>
          <w:rFonts w:ascii="Times New Roman" w:hAnsi="Times New Roman" w:cs="Times New Roman"/>
          <w:sz w:val="20"/>
          <w:szCs w:val="20"/>
          <w:lang w:val="en-US"/>
        </w:rPr>
        <w:t xml:space="preserve">these </w:t>
      </w:r>
      <w:r w:rsidR="00265B8C" w:rsidRPr="000C60FC">
        <w:rPr>
          <w:rFonts w:ascii="Times New Roman" w:hAnsi="Times New Roman" w:cs="Times New Roman"/>
          <w:sz w:val="20"/>
          <w:szCs w:val="20"/>
          <w:lang w:val="en-US"/>
        </w:rPr>
        <w:t xml:space="preserve">cleaners </w:t>
      </w:r>
      <w:r w:rsidR="00626172" w:rsidRPr="000C60FC">
        <w:rPr>
          <w:rFonts w:ascii="Times New Roman" w:hAnsi="Times New Roman" w:cs="Times New Roman"/>
          <w:sz w:val="20"/>
          <w:szCs w:val="20"/>
          <w:lang w:val="en-US"/>
        </w:rPr>
        <w:t>and helped them to coordinate their actions</w:t>
      </w:r>
      <w:r w:rsidR="00265B8C" w:rsidRPr="000C60FC">
        <w:rPr>
          <w:rFonts w:ascii="Times New Roman" w:hAnsi="Times New Roman" w:cs="Times New Roman"/>
          <w:sz w:val="20"/>
          <w:szCs w:val="20"/>
          <w:lang w:val="en-US"/>
        </w:rPr>
        <w:t xml:space="preserve">. </w:t>
      </w:r>
      <w:r w:rsidR="000F542E">
        <w:rPr>
          <w:rFonts w:ascii="Times New Roman" w:hAnsi="Times New Roman" w:cs="Times New Roman"/>
          <w:sz w:val="20"/>
          <w:szCs w:val="20"/>
          <w:lang w:val="en-US"/>
        </w:rPr>
        <w:t xml:space="preserve">In literature organizing </w:t>
      </w:r>
      <w:r w:rsidR="00204069">
        <w:rPr>
          <w:rFonts w:ascii="Times New Roman" w:hAnsi="Times New Roman" w:cs="Times New Roman"/>
          <w:sz w:val="20"/>
          <w:szCs w:val="20"/>
          <w:lang w:val="en-US"/>
        </w:rPr>
        <w:t>examples show how union representative</w:t>
      </w:r>
      <w:r w:rsidR="00242EF4">
        <w:rPr>
          <w:rFonts w:ascii="Times New Roman" w:hAnsi="Times New Roman" w:cs="Times New Roman"/>
          <w:sz w:val="20"/>
          <w:szCs w:val="20"/>
          <w:lang w:val="en-US"/>
        </w:rPr>
        <w:t>s</w:t>
      </w:r>
      <w:r w:rsidR="00204069">
        <w:rPr>
          <w:rFonts w:ascii="Times New Roman" w:hAnsi="Times New Roman" w:cs="Times New Roman"/>
          <w:sz w:val="20"/>
          <w:szCs w:val="20"/>
          <w:lang w:val="en-US"/>
        </w:rPr>
        <w:t xml:space="preserve"> initiate small local protests which can develop to major strikes, without </w:t>
      </w:r>
      <w:r w:rsidR="00101288">
        <w:rPr>
          <w:rFonts w:ascii="Times New Roman" w:hAnsi="Times New Roman" w:cs="Times New Roman"/>
          <w:sz w:val="20"/>
          <w:szCs w:val="20"/>
          <w:lang w:val="en-US"/>
        </w:rPr>
        <w:t>guidance</w:t>
      </w:r>
      <w:r w:rsidR="00204069">
        <w:rPr>
          <w:rFonts w:ascii="Times New Roman" w:hAnsi="Times New Roman" w:cs="Times New Roman"/>
          <w:sz w:val="20"/>
          <w:szCs w:val="20"/>
          <w:lang w:val="en-US"/>
        </w:rPr>
        <w:t xml:space="preserve"> from central </w:t>
      </w:r>
      <w:r w:rsidR="00401F24">
        <w:rPr>
          <w:rFonts w:ascii="Times New Roman" w:hAnsi="Times New Roman" w:cs="Times New Roman"/>
          <w:sz w:val="20"/>
          <w:szCs w:val="20"/>
          <w:lang w:val="en-US"/>
        </w:rPr>
        <w:t xml:space="preserve">union </w:t>
      </w:r>
      <w:r w:rsidR="00204069">
        <w:rPr>
          <w:rFonts w:ascii="Times New Roman" w:hAnsi="Times New Roman" w:cs="Times New Roman"/>
          <w:sz w:val="20"/>
          <w:szCs w:val="20"/>
          <w:lang w:val="en-US"/>
        </w:rPr>
        <w:t xml:space="preserve">bureaucracy. </w:t>
      </w:r>
      <w:r w:rsidR="002C46B8">
        <w:rPr>
          <w:rFonts w:ascii="Times New Roman" w:hAnsi="Times New Roman" w:cs="Times New Roman"/>
          <w:sz w:val="20"/>
          <w:szCs w:val="20"/>
          <w:lang w:val="en-US"/>
        </w:rPr>
        <w:t xml:space="preserve">If we refer to the term organizing in the rest of this paper we use term in reference with union work. </w:t>
      </w:r>
    </w:p>
    <w:p w:rsidR="002C46B8" w:rsidRDefault="002C46B8" w:rsidP="00573E12">
      <w:pPr>
        <w:widowControl w:val="0"/>
        <w:spacing w:after="0" w:line="240" w:lineRule="auto"/>
        <w:ind w:left="-567"/>
        <w:rPr>
          <w:rFonts w:ascii="Times New Roman" w:hAnsi="Times New Roman" w:cs="Times New Roman"/>
          <w:sz w:val="20"/>
          <w:szCs w:val="20"/>
          <w:lang w:val="en-US"/>
        </w:rPr>
      </w:pPr>
    </w:p>
    <w:p w:rsidR="00A67E7A" w:rsidRPr="000C60FC" w:rsidRDefault="008D3A3B" w:rsidP="00573E12">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The strong competition in the cleaning industry and the low price buying st</w:t>
      </w:r>
      <w:r w:rsidR="0044627A">
        <w:rPr>
          <w:rFonts w:ascii="Times New Roman" w:hAnsi="Times New Roman" w:cs="Times New Roman"/>
          <w:sz w:val="20"/>
          <w:szCs w:val="20"/>
          <w:lang w:val="en-US"/>
        </w:rPr>
        <w:t xml:space="preserve">rategies by the </w:t>
      </w:r>
      <w:r w:rsidR="00401F24">
        <w:rPr>
          <w:rFonts w:ascii="Times New Roman" w:hAnsi="Times New Roman" w:cs="Times New Roman"/>
          <w:sz w:val="20"/>
          <w:szCs w:val="20"/>
          <w:lang w:val="en-US"/>
        </w:rPr>
        <w:t xml:space="preserve">principles </w:t>
      </w:r>
      <w:r w:rsidR="0044627A">
        <w:rPr>
          <w:rFonts w:ascii="Times New Roman" w:hAnsi="Times New Roman" w:cs="Times New Roman"/>
          <w:sz w:val="20"/>
          <w:szCs w:val="20"/>
          <w:lang w:val="en-US"/>
        </w:rPr>
        <w:t>do</w:t>
      </w:r>
      <w:r w:rsidRPr="000C60FC">
        <w:rPr>
          <w:rFonts w:ascii="Times New Roman" w:hAnsi="Times New Roman" w:cs="Times New Roman"/>
          <w:sz w:val="20"/>
          <w:szCs w:val="20"/>
          <w:lang w:val="en-US"/>
        </w:rPr>
        <w:t xml:space="preserve"> not give </w:t>
      </w:r>
      <w:r w:rsidR="00401F24">
        <w:rPr>
          <w:rFonts w:ascii="Times New Roman" w:hAnsi="Times New Roman" w:cs="Times New Roman"/>
          <w:sz w:val="20"/>
          <w:szCs w:val="20"/>
          <w:lang w:val="en-US"/>
        </w:rPr>
        <w:t xml:space="preserve">employers  </w:t>
      </w:r>
      <w:r w:rsidR="00626172" w:rsidRPr="000C60FC">
        <w:rPr>
          <w:rFonts w:ascii="Times New Roman" w:hAnsi="Times New Roman" w:cs="Times New Roman"/>
          <w:sz w:val="20"/>
          <w:szCs w:val="20"/>
          <w:lang w:val="en-US"/>
        </w:rPr>
        <w:t xml:space="preserve">much </w:t>
      </w:r>
      <w:r w:rsidRPr="000C60FC">
        <w:rPr>
          <w:rFonts w:ascii="Times New Roman" w:hAnsi="Times New Roman" w:cs="Times New Roman"/>
          <w:sz w:val="20"/>
          <w:szCs w:val="20"/>
          <w:lang w:val="en-US"/>
        </w:rPr>
        <w:t xml:space="preserve">room for </w:t>
      </w:r>
      <w:r w:rsidR="00626172" w:rsidRPr="000C60FC">
        <w:rPr>
          <w:rFonts w:ascii="Times New Roman" w:hAnsi="Times New Roman" w:cs="Times New Roman"/>
          <w:sz w:val="20"/>
          <w:szCs w:val="20"/>
          <w:lang w:val="en-US"/>
        </w:rPr>
        <w:t xml:space="preserve">extra </w:t>
      </w:r>
      <w:r w:rsidRPr="000C60FC">
        <w:rPr>
          <w:rFonts w:ascii="Times New Roman" w:hAnsi="Times New Roman" w:cs="Times New Roman"/>
          <w:sz w:val="20"/>
          <w:szCs w:val="20"/>
          <w:lang w:val="en-US"/>
        </w:rPr>
        <w:t>negotiation</w:t>
      </w:r>
      <w:r w:rsidR="00626172" w:rsidRPr="000C60FC">
        <w:rPr>
          <w:rFonts w:ascii="Times New Roman" w:hAnsi="Times New Roman" w:cs="Times New Roman"/>
          <w:sz w:val="20"/>
          <w:szCs w:val="20"/>
          <w:lang w:val="en-US"/>
        </w:rPr>
        <w:t>, beside</w:t>
      </w:r>
      <w:r w:rsidR="00401F24">
        <w:rPr>
          <w:rFonts w:ascii="Times New Roman" w:hAnsi="Times New Roman" w:cs="Times New Roman"/>
          <w:sz w:val="20"/>
          <w:szCs w:val="20"/>
          <w:lang w:val="en-US"/>
        </w:rPr>
        <w:t xml:space="preserve"> </w:t>
      </w:r>
      <w:r w:rsidR="00626172" w:rsidRPr="000C60FC">
        <w:rPr>
          <w:rFonts w:ascii="Times New Roman" w:hAnsi="Times New Roman" w:cs="Times New Roman"/>
          <w:sz w:val="20"/>
          <w:szCs w:val="20"/>
          <w:lang w:val="en-US"/>
        </w:rPr>
        <w:t>the one or two year general labor agreements, which are bound for everybody by government rules</w:t>
      </w:r>
      <w:r w:rsidRPr="000C60FC">
        <w:rPr>
          <w:rFonts w:ascii="Times New Roman" w:hAnsi="Times New Roman" w:cs="Times New Roman"/>
          <w:sz w:val="20"/>
          <w:szCs w:val="20"/>
          <w:lang w:val="en-US"/>
        </w:rPr>
        <w:t xml:space="preserve">.  </w:t>
      </w:r>
      <w:r w:rsidR="00265B8C" w:rsidRPr="000C60FC">
        <w:rPr>
          <w:rFonts w:ascii="Times New Roman" w:hAnsi="Times New Roman" w:cs="Times New Roman"/>
          <w:sz w:val="20"/>
          <w:szCs w:val="20"/>
          <w:lang w:val="en-US"/>
        </w:rPr>
        <w:t xml:space="preserve">Although probably </w:t>
      </w:r>
      <w:r w:rsidR="001E67B1">
        <w:rPr>
          <w:rFonts w:ascii="Times New Roman" w:hAnsi="Times New Roman" w:cs="Times New Roman"/>
          <w:sz w:val="20"/>
          <w:szCs w:val="20"/>
          <w:lang w:val="en-US"/>
        </w:rPr>
        <w:t xml:space="preserve">unusual </w:t>
      </w:r>
      <w:r w:rsidR="001E67B1" w:rsidRPr="000C60FC">
        <w:rPr>
          <w:rFonts w:ascii="Times New Roman" w:hAnsi="Times New Roman" w:cs="Times New Roman"/>
          <w:sz w:val="20"/>
          <w:szCs w:val="20"/>
          <w:lang w:val="en-US"/>
        </w:rPr>
        <w:t>in</w:t>
      </w:r>
      <w:r w:rsidR="00EC461D">
        <w:rPr>
          <w:rFonts w:ascii="Times New Roman" w:hAnsi="Times New Roman" w:cs="Times New Roman"/>
          <w:sz w:val="20"/>
          <w:szCs w:val="20"/>
          <w:lang w:val="en-US"/>
        </w:rPr>
        <w:t xml:space="preserve"> Anglo </w:t>
      </w:r>
      <w:r w:rsidR="00265B8C" w:rsidRPr="000C60FC">
        <w:rPr>
          <w:rFonts w:ascii="Times New Roman" w:hAnsi="Times New Roman" w:cs="Times New Roman"/>
          <w:sz w:val="20"/>
          <w:szCs w:val="20"/>
          <w:lang w:val="en-US"/>
        </w:rPr>
        <w:t>Sa</w:t>
      </w:r>
      <w:r w:rsidRPr="000C60FC">
        <w:rPr>
          <w:rFonts w:ascii="Times New Roman" w:hAnsi="Times New Roman" w:cs="Times New Roman"/>
          <w:sz w:val="20"/>
          <w:szCs w:val="20"/>
          <w:lang w:val="en-US"/>
        </w:rPr>
        <w:t>xon</w:t>
      </w:r>
      <w:r w:rsidR="00265B8C" w:rsidRPr="000C60FC">
        <w:rPr>
          <w:rFonts w:ascii="Times New Roman" w:hAnsi="Times New Roman" w:cs="Times New Roman"/>
          <w:sz w:val="20"/>
          <w:szCs w:val="20"/>
          <w:lang w:val="en-US"/>
        </w:rPr>
        <w:t xml:space="preserve"> countries, in </w:t>
      </w:r>
      <w:r w:rsidRPr="000C60FC">
        <w:rPr>
          <w:rFonts w:ascii="Times New Roman" w:hAnsi="Times New Roman" w:cs="Times New Roman"/>
          <w:sz w:val="20"/>
          <w:szCs w:val="20"/>
          <w:lang w:val="en-US"/>
        </w:rPr>
        <w:t>the</w:t>
      </w:r>
      <w:r w:rsidR="00265B8C" w:rsidRPr="000C60FC">
        <w:rPr>
          <w:rFonts w:ascii="Times New Roman" w:hAnsi="Times New Roman" w:cs="Times New Roman"/>
          <w:sz w:val="20"/>
          <w:szCs w:val="20"/>
          <w:lang w:val="en-US"/>
        </w:rPr>
        <w:t xml:space="preserve"> </w:t>
      </w:r>
      <w:r w:rsidRPr="000C60FC">
        <w:rPr>
          <w:rFonts w:ascii="Times New Roman" w:hAnsi="Times New Roman" w:cs="Times New Roman"/>
          <w:sz w:val="20"/>
          <w:szCs w:val="20"/>
          <w:lang w:val="en-US"/>
        </w:rPr>
        <w:t>Netherland</w:t>
      </w:r>
      <w:r w:rsidR="0044627A">
        <w:rPr>
          <w:rFonts w:ascii="Times New Roman" w:hAnsi="Times New Roman" w:cs="Times New Roman"/>
          <w:sz w:val="20"/>
          <w:szCs w:val="20"/>
          <w:lang w:val="en-US"/>
        </w:rPr>
        <w:t>s</w:t>
      </w:r>
      <w:r w:rsidRPr="000C60FC">
        <w:rPr>
          <w:rFonts w:ascii="Times New Roman" w:hAnsi="Times New Roman" w:cs="Times New Roman"/>
          <w:sz w:val="20"/>
          <w:szCs w:val="20"/>
          <w:lang w:val="en-US"/>
        </w:rPr>
        <w:t xml:space="preserve"> u</w:t>
      </w:r>
      <w:r w:rsidR="00265B8C" w:rsidRPr="000C60FC">
        <w:rPr>
          <w:rFonts w:ascii="Times New Roman" w:hAnsi="Times New Roman" w:cs="Times New Roman"/>
          <w:sz w:val="20"/>
          <w:szCs w:val="20"/>
          <w:lang w:val="en-US"/>
        </w:rPr>
        <w:t xml:space="preserve">nion work has </w:t>
      </w:r>
      <w:r w:rsidR="000F542E">
        <w:rPr>
          <w:rFonts w:ascii="Times New Roman" w:hAnsi="Times New Roman" w:cs="Times New Roman"/>
          <w:sz w:val="20"/>
          <w:szCs w:val="20"/>
          <w:lang w:val="en-US"/>
        </w:rPr>
        <w:t>distanced</w:t>
      </w:r>
      <w:r w:rsidR="00462B87">
        <w:rPr>
          <w:rFonts w:ascii="Times New Roman" w:hAnsi="Times New Roman" w:cs="Times New Roman"/>
          <w:sz w:val="20"/>
          <w:szCs w:val="20"/>
          <w:lang w:val="en-US"/>
        </w:rPr>
        <w:t xml:space="preserve"> itself</w:t>
      </w:r>
      <w:r w:rsidR="000F542E">
        <w:rPr>
          <w:rFonts w:ascii="Times New Roman" w:hAnsi="Times New Roman" w:cs="Times New Roman"/>
          <w:sz w:val="20"/>
          <w:szCs w:val="20"/>
          <w:lang w:val="en-US"/>
        </w:rPr>
        <w:t xml:space="preserve"> from what is happening in the actual workspace. Trade unions as organizations have become</w:t>
      </w:r>
      <w:r w:rsidR="00EF2276" w:rsidRPr="000C60FC">
        <w:rPr>
          <w:rFonts w:ascii="Times New Roman" w:hAnsi="Times New Roman" w:cs="Times New Roman"/>
          <w:sz w:val="20"/>
          <w:szCs w:val="20"/>
          <w:lang w:val="en-US"/>
        </w:rPr>
        <w:t xml:space="preserve"> </w:t>
      </w:r>
      <w:r w:rsidR="00265B8C" w:rsidRPr="000C60FC">
        <w:rPr>
          <w:rFonts w:ascii="Times New Roman" w:hAnsi="Times New Roman" w:cs="Times New Roman"/>
          <w:sz w:val="20"/>
          <w:szCs w:val="20"/>
          <w:lang w:val="en-US"/>
        </w:rPr>
        <w:t xml:space="preserve">part of decision making processes </w:t>
      </w:r>
      <w:r w:rsidR="000F542E">
        <w:rPr>
          <w:rFonts w:ascii="Times New Roman" w:hAnsi="Times New Roman" w:cs="Times New Roman"/>
          <w:sz w:val="20"/>
          <w:szCs w:val="20"/>
          <w:lang w:val="en-US"/>
        </w:rPr>
        <w:t xml:space="preserve">together </w:t>
      </w:r>
      <w:r w:rsidR="007B1323">
        <w:rPr>
          <w:rFonts w:ascii="Times New Roman" w:hAnsi="Times New Roman" w:cs="Times New Roman"/>
          <w:sz w:val="20"/>
          <w:szCs w:val="20"/>
          <w:lang w:val="en-US"/>
        </w:rPr>
        <w:t xml:space="preserve">with </w:t>
      </w:r>
      <w:r w:rsidR="007B1323" w:rsidRPr="000C60FC">
        <w:rPr>
          <w:rFonts w:ascii="Times New Roman" w:hAnsi="Times New Roman" w:cs="Times New Roman"/>
          <w:sz w:val="20"/>
          <w:szCs w:val="20"/>
          <w:lang w:val="en-US"/>
        </w:rPr>
        <w:t>government</w:t>
      </w:r>
      <w:r w:rsidR="00265B8C" w:rsidRPr="000C60FC">
        <w:rPr>
          <w:rFonts w:ascii="Times New Roman" w:hAnsi="Times New Roman" w:cs="Times New Roman"/>
          <w:sz w:val="20"/>
          <w:szCs w:val="20"/>
          <w:lang w:val="en-US"/>
        </w:rPr>
        <w:t xml:space="preserve">, employers </w:t>
      </w:r>
      <w:r w:rsidRPr="000C60FC">
        <w:rPr>
          <w:rFonts w:ascii="Times New Roman" w:hAnsi="Times New Roman" w:cs="Times New Roman"/>
          <w:sz w:val="20"/>
          <w:szCs w:val="20"/>
          <w:lang w:val="en-US"/>
        </w:rPr>
        <w:t xml:space="preserve">about the developments of </w:t>
      </w:r>
      <w:r w:rsidR="00EF2276" w:rsidRPr="000C60FC">
        <w:rPr>
          <w:rFonts w:ascii="Times New Roman" w:hAnsi="Times New Roman" w:cs="Times New Roman"/>
          <w:sz w:val="20"/>
          <w:szCs w:val="20"/>
          <w:lang w:val="en-US"/>
        </w:rPr>
        <w:t xml:space="preserve">countrywide </w:t>
      </w:r>
      <w:r w:rsidRPr="000C60FC">
        <w:rPr>
          <w:rFonts w:ascii="Times New Roman" w:hAnsi="Times New Roman" w:cs="Times New Roman"/>
          <w:sz w:val="20"/>
          <w:szCs w:val="20"/>
          <w:lang w:val="en-US"/>
        </w:rPr>
        <w:t>social working relations</w:t>
      </w:r>
      <w:r w:rsidR="00265B8C" w:rsidRPr="000C60FC">
        <w:rPr>
          <w:rFonts w:ascii="Times New Roman" w:hAnsi="Times New Roman" w:cs="Times New Roman"/>
          <w:sz w:val="20"/>
          <w:szCs w:val="20"/>
          <w:lang w:val="en-US"/>
        </w:rPr>
        <w:t>.</w:t>
      </w:r>
      <w:r w:rsidR="00204069">
        <w:rPr>
          <w:rFonts w:ascii="Times New Roman" w:hAnsi="Times New Roman" w:cs="Times New Roman"/>
          <w:sz w:val="20"/>
          <w:szCs w:val="20"/>
          <w:lang w:val="en-US"/>
        </w:rPr>
        <w:t xml:space="preserve"> In Holland these talks are called the “Poulder model</w:t>
      </w:r>
      <w:r w:rsidR="00101288">
        <w:rPr>
          <w:rFonts w:ascii="Times New Roman" w:hAnsi="Times New Roman" w:cs="Times New Roman"/>
          <w:sz w:val="20"/>
          <w:szCs w:val="20"/>
          <w:lang w:val="en-US"/>
        </w:rPr>
        <w:t>”,</w:t>
      </w:r>
      <w:r w:rsidR="00204069">
        <w:rPr>
          <w:rFonts w:ascii="Times New Roman" w:hAnsi="Times New Roman" w:cs="Times New Roman"/>
          <w:sz w:val="20"/>
          <w:szCs w:val="20"/>
          <w:lang w:val="en-US"/>
        </w:rPr>
        <w:t xml:space="preserve"> resulting in very few </w:t>
      </w:r>
      <w:r w:rsidR="00A921CA">
        <w:rPr>
          <w:rFonts w:ascii="Times New Roman" w:hAnsi="Times New Roman" w:cs="Times New Roman"/>
          <w:sz w:val="20"/>
          <w:szCs w:val="20"/>
          <w:lang w:val="en-US"/>
        </w:rPr>
        <w:t xml:space="preserve">serious </w:t>
      </w:r>
      <w:r w:rsidR="00204069">
        <w:rPr>
          <w:rFonts w:ascii="Times New Roman" w:hAnsi="Times New Roman" w:cs="Times New Roman"/>
          <w:sz w:val="20"/>
          <w:szCs w:val="20"/>
          <w:lang w:val="en-US"/>
        </w:rPr>
        <w:t>labor conflicts</w:t>
      </w:r>
      <w:r w:rsidR="00A921CA">
        <w:rPr>
          <w:rFonts w:ascii="Times New Roman" w:hAnsi="Times New Roman" w:cs="Times New Roman"/>
          <w:sz w:val="20"/>
          <w:szCs w:val="20"/>
          <w:lang w:val="en-US"/>
        </w:rPr>
        <w:t xml:space="preserve"> compared to the rest of the world (</w:t>
      </w:r>
      <w:r w:rsidR="00A921CA" w:rsidRPr="00A921CA">
        <w:rPr>
          <w:rFonts w:ascii="Times New Roman" w:hAnsi="Times New Roman" w:cs="Times New Roman"/>
          <w:sz w:val="20"/>
          <w:szCs w:val="20"/>
          <w:lang w:val="en-US"/>
        </w:rPr>
        <w:t>(Van der Velden et al., 2007</w:t>
      </w:r>
      <w:r w:rsidR="00401F24">
        <w:rPr>
          <w:rFonts w:ascii="Times New Roman" w:hAnsi="Times New Roman" w:cs="Times New Roman"/>
          <w:sz w:val="20"/>
          <w:szCs w:val="20"/>
          <w:lang w:val="en-US"/>
        </w:rPr>
        <w:t xml:space="preserve">; </w:t>
      </w:r>
      <w:r w:rsidR="00A921CA" w:rsidRPr="00A921CA">
        <w:rPr>
          <w:rFonts w:ascii="Times New Roman" w:hAnsi="Times New Roman" w:cs="Times New Roman"/>
          <w:sz w:val="20"/>
          <w:szCs w:val="20"/>
          <w:lang w:val="en-US"/>
        </w:rPr>
        <w:t xml:space="preserve">SER, 2008). </w:t>
      </w:r>
      <w:r w:rsidR="00A921CA">
        <w:rPr>
          <w:rFonts w:ascii="Times New Roman" w:hAnsi="Times New Roman" w:cs="Times New Roman"/>
          <w:sz w:val="20"/>
          <w:szCs w:val="20"/>
          <w:lang w:val="en-US"/>
        </w:rPr>
        <w:t>This in principle advantageous situation is one of the reasons that managers are not always well prepared in dealing with unexpected labor actions.</w:t>
      </w:r>
      <w:r w:rsidR="002C46B8">
        <w:rPr>
          <w:rFonts w:ascii="Times New Roman" w:hAnsi="Times New Roman" w:cs="Times New Roman"/>
          <w:sz w:val="20"/>
          <w:szCs w:val="20"/>
          <w:lang w:val="en-US"/>
        </w:rPr>
        <w:t xml:space="preserve"> </w:t>
      </w:r>
    </w:p>
    <w:p w:rsidR="00070659" w:rsidRPr="000C60FC" w:rsidRDefault="00070659" w:rsidP="00573E12">
      <w:pPr>
        <w:widowControl w:val="0"/>
        <w:tabs>
          <w:tab w:val="left" w:pos="0"/>
        </w:tabs>
        <w:spacing w:after="0" w:line="240" w:lineRule="auto"/>
        <w:ind w:left="-567"/>
        <w:rPr>
          <w:rFonts w:ascii="Times New Roman" w:hAnsi="Times New Roman" w:cs="Times New Roman"/>
          <w:sz w:val="20"/>
          <w:szCs w:val="20"/>
          <w:lang w:val="en-US"/>
        </w:rPr>
      </w:pPr>
    </w:p>
    <w:p w:rsidR="0000690C" w:rsidRDefault="00395A67" w:rsidP="00E26DD2">
      <w:pPr>
        <w:widowControl w:val="0"/>
        <w:tabs>
          <w:tab w:val="left" w:pos="0"/>
        </w:tabs>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Th</w:t>
      </w:r>
      <w:r w:rsidR="00462B87">
        <w:rPr>
          <w:rFonts w:ascii="Times New Roman" w:hAnsi="Times New Roman" w:cs="Times New Roman"/>
          <w:sz w:val="20"/>
          <w:szCs w:val="20"/>
          <w:lang w:val="en-US"/>
        </w:rPr>
        <w:t>e</w:t>
      </w:r>
      <w:r w:rsidR="00C15E1E">
        <w:rPr>
          <w:rFonts w:ascii="Times New Roman" w:hAnsi="Times New Roman" w:cs="Times New Roman"/>
          <w:sz w:val="20"/>
          <w:szCs w:val="20"/>
          <w:lang w:val="en-US"/>
        </w:rPr>
        <w:t xml:space="preserve"> bureaucratic </w:t>
      </w:r>
      <w:r>
        <w:rPr>
          <w:rFonts w:ascii="Times New Roman" w:hAnsi="Times New Roman" w:cs="Times New Roman"/>
          <w:sz w:val="20"/>
          <w:szCs w:val="20"/>
          <w:lang w:val="en-US"/>
        </w:rPr>
        <w:t xml:space="preserve">approach </w:t>
      </w:r>
      <w:r w:rsidR="00462B87">
        <w:rPr>
          <w:rFonts w:ascii="Times New Roman" w:hAnsi="Times New Roman" w:cs="Times New Roman"/>
          <w:sz w:val="20"/>
          <w:szCs w:val="20"/>
          <w:lang w:val="en-US"/>
        </w:rPr>
        <w:t>of</w:t>
      </w:r>
      <w:r w:rsidR="000F542E">
        <w:rPr>
          <w:rFonts w:ascii="Times New Roman" w:hAnsi="Times New Roman" w:cs="Times New Roman"/>
          <w:sz w:val="20"/>
          <w:szCs w:val="20"/>
          <w:lang w:val="en-US"/>
        </w:rPr>
        <w:t xml:space="preserve"> the unions</w:t>
      </w:r>
      <w:r w:rsidR="00C15E1E">
        <w:rPr>
          <w:rFonts w:ascii="Times New Roman" w:hAnsi="Times New Roman" w:cs="Times New Roman"/>
          <w:sz w:val="20"/>
          <w:szCs w:val="20"/>
          <w:lang w:val="en-US"/>
        </w:rPr>
        <w:t>, like participating in national formal debates,</w:t>
      </w:r>
      <w:r w:rsidR="000F542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is emphasized by </w:t>
      </w:r>
      <w:r w:rsidR="00A67E7A" w:rsidRPr="000C60FC">
        <w:rPr>
          <w:rFonts w:ascii="Times New Roman" w:hAnsi="Times New Roman" w:cs="Times New Roman"/>
          <w:sz w:val="20"/>
          <w:szCs w:val="20"/>
          <w:lang w:val="en-US"/>
        </w:rPr>
        <w:t>D</w:t>
      </w:r>
      <w:r w:rsidR="00EE5C19" w:rsidRPr="000C60FC">
        <w:rPr>
          <w:rFonts w:ascii="Times New Roman" w:hAnsi="Times New Roman" w:cs="Times New Roman"/>
          <w:sz w:val="20"/>
          <w:szCs w:val="20"/>
          <w:lang w:val="en-US"/>
        </w:rPr>
        <w:t>e Beer</w:t>
      </w:r>
      <w:r w:rsidR="00A67E7A" w:rsidRPr="000C60FC">
        <w:rPr>
          <w:rFonts w:ascii="Times New Roman" w:hAnsi="Times New Roman" w:cs="Times New Roman"/>
          <w:sz w:val="20"/>
          <w:szCs w:val="20"/>
          <w:lang w:val="en-US"/>
        </w:rPr>
        <w:t xml:space="preserve"> (2011)</w:t>
      </w:r>
      <w:r w:rsidR="000F542E">
        <w:rPr>
          <w:rFonts w:ascii="Times New Roman" w:hAnsi="Times New Roman" w:cs="Times New Roman"/>
          <w:sz w:val="20"/>
          <w:szCs w:val="20"/>
          <w:lang w:val="en-US"/>
        </w:rPr>
        <w:t xml:space="preserve">. </w:t>
      </w:r>
      <w:r>
        <w:rPr>
          <w:rFonts w:ascii="Times New Roman" w:hAnsi="Times New Roman" w:cs="Times New Roman"/>
          <w:sz w:val="20"/>
          <w:szCs w:val="20"/>
          <w:lang w:val="en-US"/>
        </w:rPr>
        <w:t>He</w:t>
      </w:r>
      <w:r w:rsidR="00A43C3A" w:rsidRPr="000C60FC">
        <w:rPr>
          <w:rFonts w:ascii="Times New Roman" w:hAnsi="Times New Roman" w:cs="Times New Roman"/>
          <w:sz w:val="20"/>
          <w:szCs w:val="20"/>
          <w:lang w:val="en-US"/>
        </w:rPr>
        <w:t xml:space="preserve"> </w:t>
      </w:r>
      <w:r w:rsidR="008D3A3B" w:rsidRPr="000C60FC">
        <w:rPr>
          <w:rFonts w:ascii="Times New Roman" w:hAnsi="Times New Roman" w:cs="Times New Roman"/>
          <w:sz w:val="20"/>
          <w:szCs w:val="20"/>
          <w:lang w:val="en-US"/>
        </w:rPr>
        <w:t>expla</w:t>
      </w:r>
      <w:r w:rsidR="00A67E7A" w:rsidRPr="000C60FC">
        <w:rPr>
          <w:rFonts w:ascii="Times New Roman" w:hAnsi="Times New Roman" w:cs="Times New Roman"/>
          <w:sz w:val="20"/>
          <w:szCs w:val="20"/>
          <w:lang w:val="en-US"/>
        </w:rPr>
        <w:t xml:space="preserve">ins </w:t>
      </w:r>
      <w:r w:rsidR="00401F24">
        <w:rPr>
          <w:rFonts w:ascii="Times New Roman" w:hAnsi="Times New Roman" w:cs="Times New Roman"/>
          <w:sz w:val="20"/>
          <w:szCs w:val="20"/>
          <w:lang w:val="en-US"/>
        </w:rPr>
        <w:t xml:space="preserve">that </w:t>
      </w:r>
      <w:r w:rsidR="000F542E">
        <w:rPr>
          <w:rFonts w:ascii="Times New Roman" w:hAnsi="Times New Roman" w:cs="Times New Roman"/>
          <w:sz w:val="20"/>
          <w:szCs w:val="20"/>
          <w:lang w:val="en-US"/>
        </w:rPr>
        <w:t xml:space="preserve">by introducing an </w:t>
      </w:r>
      <w:r w:rsidR="00C15E1E">
        <w:rPr>
          <w:rFonts w:ascii="Times New Roman" w:hAnsi="Times New Roman" w:cs="Times New Roman"/>
          <w:sz w:val="20"/>
          <w:szCs w:val="20"/>
          <w:lang w:val="en-US"/>
        </w:rPr>
        <w:t xml:space="preserve">informal </w:t>
      </w:r>
      <w:r w:rsidR="000F542E">
        <w:rPr>
          <w:rFonts w:ascii="Times New Roman" w:hAnsi="Times New Roman" w:cs="Times New Roman"/>
          <w:sz w:val="20"/>
          <w:szCs w:val="20"/>
          <w:lang w:val="en-US"/>
        </w:rPr>
        <w:t xml:space="preserve">organizing approach </w:t>
      </w:r>
      <w:r w:rsidR="00A67E7A" w:rsidRPr="000C60FC">
        <w:rPr>
          <w:rFonts w:ascii="Times New Roman" w:hAnsi="Times New Roman" w:cs="Times New Roman"/>
          <w:sz w:val="20"/>
          <w:szCs w:val="20"/>
          <w:lang w:val="en-US"/>
        </w:rPr>
        <w:t>u</w:t>
      </w:r>
      <w:r w:rsidR="008D3A3B" w:rsidRPr="000C60FC">
        <w:rPr>
          <w:rFonts w:ascii="Times New Roman" w:hAnsi="Times New Roman" w:cs="Times New Roman"/>
          <w:sz w:val="20"/>
          <w:szCs w:val="20"/>
          <w:lang w:val="en-US"/>
        </w:rPr>
        <w:t xml:space="preserve">nion leaders </w:t>
      </w:r>
      <w:r w:rsidR="00462B87">
        <w:rPr>
          <w:rFonts w:ascii="Times New Roman" w:hAnsi="Times New Roman" w:cs="Times New Roman"/>
          <w:sz w:val="20"/>
          <w:szCs w:val="20"/>
          <w:lang w:val="en-US"/>
        </w:rPr>
        <w:t xml:space="preserve">start to </w:t>
      </w:r>
      <w:r w:rsidR="00401F24">
        <w:rPr>
          <w:rFonts w:ascii="Times New Roman" w:hAnsi="Times New Roman" w:cs="Times New Roman"/>
          <w:sz w:val="20"/>
          <w:szCs w:val="20"/>
          <w:lang w:val="en-US"/>
        </w:rPr>
        <w:t xml:space="preserve">feel </w:t>
      </w:r>
      <w:r w:rsidR="008C5A08">
        <w:rPr>
          <w:rFonts w:ascii="Times New Roman" w:hAnsi="Times New Roman" w:cs="Times New Roman"/>
          <w:sz w:val="20"/>
          <w:szCs w:val="20"/>
          <w:lang w:val="en-US"/>
        </w:rPr>
        <w:t>threatened</w:t>
      </w:r>
      <w:r w:rsidR="00462B87">
        <w:rPr>
          <w:rFonts w:ascii="Times New Roman" w:hAnsi="Times New Roman" w:cs="Times New Roman"/>
          <w:sz w:val="20"/>
          <w:szCs w:val="20"/>
          <w:lang w:val="en-US"/>
        </w:rPr>
        <w:t xml:space="preserve"> in their own roles,</w:t>
      </w:r>
      <w:r w:rsidR="007B1323">
        <w:rPr>
          <w:rFonts w:ascii="Times New Roman" w:hAnsi="Times New Roman" w:cs="Times New Roman"/>
          <w:sz w:val="20"/>
          <w:szCs w:val="20"/>
          <w:lang w:val="en-US"/>
        </w:rPr>
        <w:t xml:space="preserve"> </w:t>
      </w:r>
      <w:r w:rsidR="00462B87">
        <w:rPr>
          <w:rFonts w:ascii="Times New Roman" w:hAnsi="Times New Roman" w:cs="Times New Roman"/>
          <w:sz w:val="20"/>
          <w:szCs w:val="20"/>
          <w:lang w:val="en-US"/>
        </w:rPr>
        <w:t>when they</w:t>
      </w:r>
      <w:r w:rsidR="008D3A3B" w:rsidRPr="000C60FC">
        <w:rPr>
          <w:rFonts w:ascii="Times New Roman" w:hAnsi="Times New Roman" w:cs="Times New Roman"/>
          <w:sz w:val="20"/>
          <w:szCs w:val="20"/>
          <w:lang w:val="en-US"/>
        </w:rPr>
        <w:t xml:space="preserve"> </w:t>
      </w:r>
      <w:r w:rsidR="00401F24">
        <w:rPr>
          <w:rFonts w:ascii="Times New Roman" w:hAnsi="Times New Roman" w:cs="Times New Roman"/>
          <w:sz w:val="20"/>
          <w:szCs w:val="20"/>
          <w:lang w:val="en-US"/>
        </w:rPr>
        <w:t>initiate</w:t>
      </w:r>
      <w:r w:rsidR="00401F24" w:rsidRPr="000C60FC">
        <w:rPr>
          <w:rFonts w:ascii="Times New Roman" w:hAnsi="Times New Roman" w:cs="Times New Roman"/>
          <w:sz w:val="20"/>
          <w:szCs w:val="20"/>
          <w:lang w:val="en-US"/>
        </w:rPr>
        <w:t xml:space="preserve"> </w:t>
      </w:r>
      <w:r w:rsidR="00462B87">
        <w:rPr>
          <w:rFonts w:ascii="Times New Roman" w:hAnsi="Times New Roman" w:cs="Times New Roman"/>
          <w:sz w:val="20"/>
          <w:szCs w:val="20"/>
          <w:lang w:val="en-US"/>
        </w:rPr>
        <w:t>labor</w:t>
      </w:r>
      <w:r w:rsidR="007B1323">
        <w:rPr>
          <w:rFonts w:ascii="Times New Roman" w:hAnsi="Times New Roman" w:cs="Times New Roman"/>
          <w:sz w:val="20"/>
          <w:szCs w:val="20"/>
          <w:lang w:val="en-US"/>
        </w:rPr>
        <w:t xml:space="preserve"> </w:t>
      </w:r>
      <w:r w:rsidR="00E366FD" w:rsidRPr="000C60FC">
        <w:rPr>
          <w:rFonts w:ascii="Times New Roman" w:hAnsi="Times New Roman" w:cs="Times New Roman"/>
          <w:sz w:val="20"/>
          <w:szCs w:val="20"/>
          <w:lang w:val="en-US"/>
        </w:rPr>
        <w:t>actions</w:t>
      </w:r>
      <w:r w:rsidR="00830B17">
        <w:rPr>
          <w:rFonts w:ascii="Times New Roman" w:hAnsi="Times New Roman" w:cs="Times New Roman"/>
          <w:sz w:val="20"/>
          <w:szCs w:val="20"/>
          <w:lang w:val="en-US"/>
        </w:rPr>
        <w:t xml:space="preserve"> but </w:t>
      </w:r>
      <w:r w:rsidR="00401F24">
        <w:rPr>
          <w:rFonts w:ascii="Times New Roman" w:hAnsi="Times New Roman" w:cs="Times New Roman"/>
          <w:sz w:val="20"/>
          <w:szCs w:val="20"/>
          <w:lang w:val="en-US"/>
        </w:rPr>
        <w:t xml:space="preserve">have </w:t>
      </w:r>
      <w:r w:rsidR="00830B17">
        <w:rPr>
          <w:rFonts w:ascii="Times New Roman" w:hAnsi="Times New Roman" w:cs="Times New Roman"/>
          <w:sz w:val="20"/>
          <w:szCs w:val="20"/>
          <w:lang w:val="en-US"/>
        </w:rPr>
        <w:t xml:space="preserve">little </w:t>
      </w:r>
      <w:r w:rsidR="00462B87">
        <w:rPr>
          <w:rFonts w:ascii="Times New Roman" w:hAnsi="Times New Roman" w:cs="Times New Roman"/>
          <w:sz w:val="20"/>
          <w:szCs w:val="20"/>
          <w:lang w:val="en-US"/>
        </w:rPr>
        <w:t xml:space="preserve">or no </w:t>
      </w:r>
      <w:r w:rsidR="008D3A3B" w:rsidRPr="000C60FC">
        <w:rPr>
          <w:rFonts w:ascii="Times New Roman" w:hAnsi="Times New Roman" w:cs="Times New Roman"/>
          <w:sz w:val="20"/>
          <w:szCs w:val="20"/>
          <w:lang w:val="en-US"/>
        </w:rPr>
        <w:t>control on how the</w:t>
      </w:r>
      <w:r>
        <w:rPr>
          <w:rFonts w:ascii="Times New Roman" w:hAnsi="Times New Roman" w:cs="Times New Roman"/>
          <w:sz w:val="20"/>
          <w:szCs w:val="20"/>
          <w:lang w:val="en-US"/>
        </w:rPr>
        <w:t>se</w:t>
      </w:r>
      <w:r w:rsidR="008D3A3B" w:rsidRPr="000C60FC">
        <w:rPr>
          <w:rFonts w:ascii="Times New Roman" w:hAnsi="Times New Roman" w:cs="Times New Roman"/>
          <w:sz w:val="20"/>
          <w:szCs w:val="20"/>
          <w:lang w:val="en-US"/>
        </w:rPr>
        <w:t xml:space="preserve"> actions develop</w:t>
      </w:r>
      <w:r w:rsidR="00401F24">
        <w:rPr>
          <w:rFonts w:ascii="Times New Roman" w:hAnsi="Times New Roman" w:cs="Times New Roman"/>
          <w:sz w:val="20"/>
          <w:szCs w:val="20"/>
          <w:lang w:val="en-US"/>
        </w:rPr>
        <w:t>.</w:t>
      </w:r>
      <w:r w:rsidR="008D3A3B" w:rsidRPr="000C60FC">
        <w:rPr>
          <w:rFonts w:ascii="Times New Roman" w:hAnsi="Times New Roman" w:cs="Times New Roman"/>
          <w:sz w:val="20"/>
          <w:szCs w:val="20"/>
          <w:lang w:val="en-US"/>
        </w:rPr>
        <w:t xml:space="preserve"> </w:t>
      </w:r>
      <w:r w:rsidR="00EE5C19" w:rsidRPr="000C60FC">
        <w:rPr>
          <w:rFonts w:ascii="Times New Roman" w:hAnsi="Times New Roman" w:cs="Times New Roman"/>
          <w:sz w:val="20"/>
          <w:szCs w:val="20"/>
          <w:lang w:val="en-US"/>
        </w:rPr>
        <w:t xml:space="preserve"> </w:t>
      </w:r>
      <w:r>
        <w:rPr>
          <w:rFonts w:ascii="Times New Roman" w:hAnsi="Times New Roman" w:cs="Times New Roman"/>
          <w:sz w:val="20"/>
          <w:szCs w:val="20"/>
          <w:lang w:val="en-US"/>
        </w:rPr>
        <w:t>This diminishes the</w:t>
      </w:r>
      <w:r w:rsidR="00462B87">
        <w:rPr>
          <w:rFonts w:ascii="Times New Roman" w:hAnsi="Times New Roman" w:cs="Times New Roman"/>
          <w:sz w:val="20"/>
          <w:szCs w:val="20"/>
          <w:lang w:val="en-US"/>
        </w:rPr>
        <w:t>ir</w:t>
      </w:r>
      <w:r>
        <w:rPr>
          <w:rFonts w:ascii="Times New Roman" w:hAnsi="Times New Roman" w:cs="Times New Roman"/>
          <w:sz w:val="20"/>
          <w:szCs w:val="20"/>
          <w:lang w:val="en-US"/>
        </w:rPr>
        <w:t xml:space="preserve"> possibilit</w:t>
      </w:r>
      <w:r w:rsidR="00462B87">
        <w:rPr>
          <w:rFonts w:ascii="Times New Roman" w:hAnsi="Times New Roman" w:cs="Times New Roman"/>
          <w:sz w:val="20"/>
          <w:szCs w:val="20"/>
          <w:lang w:val="en-US"/>
        </w:rPr>
        <w:t>ies</w:t>
      </w:r>
      <w:r>
        <w:rPr>
          <w:rFonts w:ascii="Times New Roman" w:hAnsi="Times New Roman" w:cs="Times New Roman"/>
          <w:sz w:val="20"/>
          <w:szCs w:val="20"/>
          <w:lang w:val="en-US"/>
        </w:rPr>
        <w:t xml:space="preserve"> to negotiate</w:t>
      </w:r>
      <w:r w:rsidR="008D3A3B" w:rsidRPr="000C60F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with employer representatives about possible </w:t>
      </w:r>
      <w:r w:rsidR="008D3A3B" w:rsidRPr="000C60FC">
        <w:rPr>
          <w:rFonts w:ascii="Times New Roman" w:hAnsi="Times New Roman" w:cs="Times New Roman"/>
          <w:sz w:val="20"/>
          <w:szCs w:val="20"/>
          <w:lang w:val="en-US"/>
        </w:rPr>
        <w:t>new agreements</w:t>
      </w:r>
      <w:r>
        <w:rPr>
          <w:rFonts w:ascii="Times New Roman" w:hAnsi="Times New Roman" w:cs="Times New Roman"/>
          <w:sz w:val="20"/>
          <w:szCs w:val="20"/>
          <w:lang w:val="en-US"/>
        </w:rPr>
        <w:t>.</w:t>
      </w:r>
      <w:r w:rsidR="008D3A3B" w:rsidRPr="000C60F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Y</w:t>
      </w:r>
      <w:r w:rsidR="008D3A3B" w:rsidRPr="000C60FC">
        <w:rPr>
          <w:rFonts w:ascii="Times New Roman" w:hAnsi="Times New Roman" w:cs="Times New Roman"/>
          <w:sz w:val="20"/>
          <w:szCs w:val="20"/>
          <w:lang w:val="en-US"/>
        </w:rPr>
        <w:t xml:space="preserve">ou can only </w:t>
      </w:r>
      <w:r>
        <w:rPr>
          <w:rFonts w:ascii="Times New Roman" w:hAnsi="Times New Roman" w:cs="Times New Roman"/>
          <w:sz w:val="20"/>
          <w:szCs w:val="20"/>
          <w:lang w:val="en-US"/>
        </w:rPr>
        <w:t xml:space="preserve">work on </w:t>
      </w:r>
      <w:r w:rsidR="008D3A3B" w:rsidRPr="000C60FC">
        <w:rPr>
          <w:rFonts w:ascii="Times New Roman" w:hAnsi="Times New Roman" w:cs="Times New Roman"/>
          <w:sz w:val="20"/>
          <w:szCs w:val="20"/>
          <w:lang w:val="en-US"/>
        </w:rPr>
        <w:t>compromise</w:t>
      </w:r>
      <w:r>
        <w:rPr>
          <w:rFonts w:ascii="Times New Roman" w:hAnsi="Times New Roman" w:cs="Times New Roman"/>
          <w:sz w:val="20"/>
          <w:szCs w:val="20"/>
          <w:lang w:val="en-US"/>
        </w:rPr>
        <w:t>s</w:t>
      </w:r>
      <w:r w:rsidR="008D3A3B" w:rsidRPr="000C60FC">
        <w:rPr>
          <w:rFonts w:ascii="Times New Roman" w:hAnsi="Times New Roman" w:cs="Times New Roman"/>
          <w:sz w:val="20"/>
          <w:szCs w:val="20"/>
          <w:lang w:val="en-US"/>
        </w:rPr>
        <w:t xml:space="preserve"> if you are sure that the people you represent will follo</w:t>
      </w:r>
      <w:r w:rsidR="00EF2276" w:rsidRPr="000C60FC">
        <w:rPr>
          <w:rFonts w:ascii="Times New Roman" w:hAnsi="Times New Roman" w:cs="Times New Roman"/>
          <w:sz w:val="20"/>
          <w:szCs w:val="20"/>
          <w:lang w:val="en-US"/>
        </w:rPr>
        <w:t>w the agreement. In</w:t>
      </w:r>
      <w:r w:rsidR="008D3A3B" w:rsidRPr="000C60FC">
        <w:rPr>
          <w:rFonts w:ascii="Times New Roman" w:hAnsi="Times New Roman" w:cs="Times New Roman"/>
          <w:sz w:val="20"/>
          <w:szCs w:val="20"/>
          <w:lang w:val="en-US"/>
        </w:rPr>
        <w:t xml:space="preserve"> the case of organizing this is highly </w:t>
      </w:r>
      <w:r w:rsidR="00A67E7A" w:rsidRPr="000C60FC">
        <w:rPr>
          <w:rFonts w:ascii="Times New Roman" w:hAnsi="Times New Roman" w:cs="Times New Roman"/>
          <w:sz w:val="20"/>
          <w:szCs w:val="20"/>
          <w:lang w:val="en-US"/>
        </w:rPr>
        <w:t xml:space="preserve">uncertain. </w:t>
      </w:r>
      <w:r w:rsidR="008D3A3B" w:rsidRPr="000C60FC">
        <w:rPr>
          <w:rFonts w:ascii="Times New Roman" w:hAnsi="Times New Roman" w:cs="Times New Roman"/>
          <w:sz w:val="20"/>
          <w:szCs w:val="20"/>
          <w:lang w:val="en-US"/>
        </w:rPr>
        <w:t xml:space="preserve"> D</w:t>
      </w:r>
      <w:r w:rsidR="00EE5C19" w:rsidRPr="000C60FC">
        <w:rPr>
          <w:rFonts w:ascii="Times New Roman" w:hAnsi="Times New Roman" w:cs="Times New Roman"/>
          <w:sz w:val="20"/>
          <w:szCs w:val="20"/>
          <w:lang w:val="en-US"/>
        </w:rPr>
        <w:t>e Beer</w:t>
      </w:r>
      <w:r>
        <w:rPr>
          <w:rFonts w:ascii="Times New Roman" w:hAnsi="Times New Roman" w:cs="Times New Roman"/>
          <w:sz w:val="20"/>
          <w:szCs w:val="20"/>
          <w:lang w:val="en-US"/>
        </w:rPr>
        <w:t>’s</w:t>
      </w:r>
      <w:r w:rsidR="00EE5C19" w:rsidRPr="000C60F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view </w:t>
      </w:r>
      <w:r w:rsidR="00462B87">
        <w:rPr>
          <w:rFonts w:ascii="Times New Roman" w:hAnsi="Times New Roman" w:cs="Times New Roman"/>
          <w:sz w:val="20"/>
          <w:szCs w:val="20"/>
          <w:lang w:val="en-US"/>
        </w:rPr>
        <w:t xml:space="preserve">about organizing </w:t>
      </w:r>
      <w:r>
        <w:rPr>
          <w:rFonts w:ascii="Times New Roman" w:hAnsi="Times New Roman" w:cs="Times New Roman"/>
          <w:sz w:val="20"/>
          <w:szCs w:val="20"/>
          <w:lang w:val="en-US"/>
        </w:rPr>
        <w:t xml:space="preserve">can </w:t>
      </w:r>
      <w:r w:rsidR="00271A08">
        <w:rPr>
          <w:rFonts w:ascii="Times New Roman" w:hAnsi="Times New Roman" w:cs="Times New Roman"/>
          <w:sz w:val="20"/>
          <w:szCs w:val="20"/>
          <w:lang w:val="en-US"/>
        </w:rPr>
        <w:t xml:space="preserve">also </w:t>
      </w:r>
      <w:r>
        <w:rPr>
          <w:rFonts w:ascii="Times New Roman" w:hAnsi="Times New Roman" w:cs="Times New Roman"/>
          <w:sz w:val="20"/>
          <w:szCs w:val="20"/>
          <w:lang w:val="en-US"/>
        </w:rPr>
        <w:t xml:space="preserve">be explained from a </w:t>
      </w:r>
      <w:r w:rsidR="00271A08">
        <w:rPr>
          <w:rFonts w:ascii="Times New Roman" w:hAnsi="Times New Roman" w:cs="Times New Roman"/>
          <w:sz w:val="20"/>
          <w:szCs w:val="20"/>
          <w:lang w:val="en-US"/>
        </w:rPr>
        <w:t xml:space="preserve">complex responsive </w:t>
      </w:r>
      <w:r w:rsidR="007B1323">
        <w:rPr>
          <w:rFonts w:ascii="Times New Roman" w:hAnsi="Times New Roman" w:cs="Times New Roman"/>
          <w:sz w:val="20"/>
          <w:szCs w:val="20"/>
          <w:lang w:val="en-US"/>
        </w:rPr>
        <w:t>processes perspective</w:t>
      </w:r>
      <w:r w:rsidR="00271A08">
        <w:rPr>
          <w:rFonts w:ascii="Times New Roman" w:hAnsi="Times New Roman" w:cs="Times New Roman"/>
          <w:sz w:val="20"/>
          <w:szCs w:val="20"/>
          <w:lang w:val="en-US"/>
        </w:rPr>
        <w:t xml:space="preserve"> as</w:t>
      </w:r>
      <w:r>
        <w:rPr>
          <w:rFonts w:ascii="Times New Roman" w:hAnsi="Times New Roman" w:cs="Times New Roman"/>
          <w:sz w:val="20"/>
          <w:szCs w:val="20"/>
          <w:lang w:val="en-US"/>
        </w:rPr>
        <w:t xml:space="preserve"> </w:t>
      </w:r>
      <w:r w:rsidR="00271A08">
        <w:rPr>
          <w:rFonts w:ascii="Times New Roman" w:hAnsi="Times New Roman" w:cs="Times New Roman"/>
          <w:sz w:val="20"/>
          <w:szCs w:val="20"/>
          <w:lang w:val="en-US"/>
        </w:rPr>
        <w:t>d</w:t>
      </w:r>
      <w:r w:rsidR="008D3A3B" w:rsidRPr="000C60FC">
        <w:rPr>
          <w:rFonts w:ascii="Times New Roman" w:hAnsi="Times New Roman" w:cs="Times New Roman"/>
          <w:sz w:val="20"/>
          <w:szCs w:val="20"/>
          <w:lang w:val="en-US"/>
        </w:rPr>
        <w:t xml:space="preserve">evelopments of local processes </w:t>
      </w:r>
      <w:r w:rsidR="00E366FD">
        <w:rPr>
          <w:rFonts w:ascii="Times New Roman" w:hAnsi="Times New Roman" w:cs="Times New Roman"/>
          <w:sz w:val="20"/>
          <w:szCs w:val="20"/>
          <w:lang w:val="en-US"/>
        </w:rPr>
        <w:t xml:space="preserve">that have no </w:t>
      </w:r>
      <w:r w:rsidR="008D3A3B" w:rsidRPr="000C60FC">
        <w:rPr>
          <w:rFonts w:ascii="Times New Roman" w:hAnsi="Times New Roman" w:cs="Times New Roman"/>
          <w:sz w:val="20"/>
          <w:szCs w:val="20"/>
          <w:lang w:val="en-US"/>
        </w:rPr>
        <w:t xml:space="preserve">controllable or linear connection to the desired outcome. </w:t>
      </w:r>
      <w:r w:rsidR="009E42B9">
        <w:rPr>
          <w:rFonts w:ascii="Times New Roman" w:hAnsi="Times New Roman" w:cs="Times New Roman"/>
          <w:sz w:val="20"/>
          <w:szCs w:val="20"/>
          <w:lang w:val="en-US"/>
        </w:rPr>
        <w:t xml:space="preserve">This approach </w:t>
      </w:r>
      <w:r w:rsidR="00462B87">
        <w:rPr>
          <w:rFonts w:ascii="Times New Roman" w:hAnsi="Times New Roman" w:cs="Times New Roman"/>
          <w:sz w:val="20"/>
          <w:szCs w:val="20"/>
          <w:lang w:val="en-US"/>
        </w:rPr>
        <w:t xml:space="preserve">is </w:t>
      </w:r>
      <w:r w:rsidR="009E42B9">
        <w:rPr>
          <w:rFonts w:ascii="Times New Roman" w:hAnsi="Times New Roman" w:cs="Times New Roman"/>
          <w:sz w:val="20"/>
          <w:szCs w:val="20"/>
          <w:lang w:val="en-US"/>
        </w:rPr>
        <w:t xml:space="preserve">described by Stacey, Griffin and Shaw (2000) and Stacey (2009; 2012) </w:t>
      </w:r>
      <w:r w:rsidR="00462B87">
        <w:rPr>
          <w:rFonts w:ascii="Times New Roman" w:hAnsi="Times New Roman" w:cs="Times New Roman"/>
          <w:sz w:val="20"/>
          <w:szCs w:val="20"/>
          <w:lang w:val="en-US"/>
        </w:rPr>
        <w:t xml:space="preserve">and </w:t>
      </w:r>
      <w:r w:rsidR="009E42B9">
        <w:rPr>
          <w:rFonts w:ascii="Times New Roman" w:hAnsi="Times New Roman" w:cs="Times New Roman"/>
          <w:sz w:val="20"/>
          <w:szCs w:val="20"/>
          <w:lang w:val="en-US"/>
        </w:rPr>
        <w:t xml:space="preserve">is based on analogies with complexity theory (Murray Gell-Mann, </w:t>
      </w:r>
      <w:r w:rsidR="0000690C">
        <w:rPr>
          <w:rFonts w:ascii="Times New Roman" w:hAnsi="Times New Roman" w:cs="Times New Roman"/>
          <w:sz w:val="20"/>
          <w:szCs w:val="20"/>
          <w:lang w:val="en-US"/>
        </w:rPr>
        <w:t>1969</w:t>
      </w:r>
      <w:r w:rsidR="00E26DD2">
        <w:rPr>
          <w:rFonts w:ascii="Times New Roman" w:hAnsi="Times New Roman" w:cs="Times New Roman"/>
          <w:sz w:val="20"/>
          <w:szCs w:val="20"/>
          <w:lang w:val="en-US"/>
        </w:rPr>
        <w:t>;</w:t>
      </w:r>
      <w:r w:rsidR="005B3F80" w:rsidRPr="005B3F80">
        <w:rPr>
          <w:lang w:val="en-US"/>
        </w:rPr>
        <w:t xml:space="preserve"> </w:t>
      </w:r>
      <w:r w:rsidR="00E26DD2">
        <w:rPr>
          <w:rFonts w:ascii="Times New Roman" w:hAnsi="Times New Roman" w:cs="Times New Roman"/>
          <w:sz w:val="20"/>
          <w:szCs w:val="20"/>
          <w:lang w:val="en-US"/>
        </w:rPr>
        <w:t xml:space="preserve">Gershenson, </w:t>
      </w:r>
      <w:r w:rsidR="00E26DD2" w:rsidRPr="00E26DD2">
        <w:rPr>
          <w:rFonts w:ascii="Times New Roman" w:hAnsi="Times New Roman" w:cs="Times New Roman"/>
          <w:sz w:val="20"/>
          <w:szCs w:val="20"/>
          <w:lang w:val="en-US"/>
        </w:rPr>
        <w:t>2008)</w:t>
      </w:r>
      <w:r w:rsidR="009E42B9">
        <w:rPr>
          <w:rFonts w:ascii="Times New Roman" w:hAnsi="Times New Roman" w:cs="Times New Roman"/>
          <w:sz w:val="20"/>
          <w:szCs w:val="20"/>
          <w:lang w:val="en-US"/>
        </w:rPr>
        <w:t>,  the work of American pragmatists on the psychology of the individual and the group (Mead, 1934) and social interaction theories of Elias (1939, 1972). From this perspective organization</w:t>
      </w:r>
      <w:r w:rsidR="00A921CA">
        <w:rPr>
          <w:rFonts w:ascii="Times New Roman" w:hAnsi="Times New Roman" w:cs="Times New Roman"/>
          <w:sz w:val="20"/>
          <w:szCs w:val="20"/>
          <w:lang w:val="en-US"/>
        </w:rPr>
        <w:t>s</w:t>
      </w:r>
      <w:r w:rsidR="009E42B9">
        <w:rPr>
          <w:rFonts w:ascii="Times New Roman" w:hAnsi="Times New Roman" w:cs="Times New Roman"/>
          <w:sz w:val="20"/>
          <w:szCs w:val="20"/>
          <w:lang w:val="en-US"/>
        </w:rPr>
        <w:t xml:space="preserve"> are not seen as a system but as </w:t>
      </w:r>
      <w:r w:rsidR="00271A08">
        <w:rPr>
          <w:rFonts w:ascii="Times New Roman" w:hAnsi="Times New Roman" w:cs="Times New Roman"/>
          <w:sz w:val="20"/>
          <w:szCs w:val="20"/>
          <w:lang w:val="en-US"/>
        </w:rPr>
        <w:t>boundary less</w:t>
      </w:r>
      <w:r w:rsidR="0000690C">
        <w:rPr>
          <w:rFonts w:ascii="Times New Roman" w:hAnsi="Times New Roman" w:cs="Times New Roman"/>
          <w:sz w:val="20"/>
          <w:szCs w:val="20"/>
          <w:lang w:val="en-US"/>
        </w:rPr>
        <w:t xml:space="preserve"> processes</w:t>
      </w:r>
      <w:r w:rsidR="009E42B9">
        <w:rPr>
          <w:rFonts w:ascii="Times New Roman" w:hAnsi="Times New Roman" w:cs="Times New Roman"/>
          <w:sz w:val="20"/>
          <w:szCs w:val="20"/>
          <w:lang w:val="en-US"/>
        </w:rPr>
        <w:t xml:space="preserve"> of local interaction leading to global outcome</w:t>
      </w:r>
      <w:r w:rsidR="00DC7A7D">
        <w:rPr>
          <w:rFonts w:ascii="Times New Roman" w:hAnsi="Times New Roman" w:cs="Times New Roman"/>
          <w:sz w:val="20"/>
          <w:szCs w:val="20"/>
          <w:lang w:val="en-US"/>
        </w:rPr>
        <w:t>s</w:t>
      </w:r>
      <w:r w:rsidR="00E26DD2">
        <w:rPr>
          <w:rFonts w:ascii="Times New Roman" w:hAnsi="Times New Roman" w:cs="Times New Roman"/>
          <w:sz w:val="20"/>
          <w:szCs w:val="20"/>
          <w:lang w:val="en-US"/>
        </w:rPr>
        <w:t xml:space="preserve"> (Stac</w:t>
      </w:r>
      <w:r w:rsidR="008A4336">
        <w:rPr>
          <w:rFonts w:ascii="Times New Roman" w:hAnsi="Times New Roman" w:cs="Times New Roman"/>
          <w:sz w:val="20"/>
          <w:szCs w:val="20"/>
          <w:lang w:val="en-US"/>
        </w:rPr>
        <w:t>e</w:t>
      </w:r>
      <w:r w:rsidR="00E26DD2">
        <w:rPr>
          <w:rFonts w:ascii="Times New Roman" w:hAnsi="Times New Roman" w:cs="Times New Roman"/>
          <w:sz w:val="20"/>
          <w:szCs w:val="20"/>
          <w:lang w:val="en-US"/>
        </w:rPr>
        <w:t>y, 2009; 2012</w:t>
      </w:r>
      <w:r w:rsidR="00662105">
        <w:rPr>
          <w:rFonts w:ascii="Times New Roman" w:hAnsi="Times New Roman" w:cs="Times New Roman"/>
          <w:sz w:val="20"/>
          <w:szCs w:val="20"/>
          <w:lang w:val="en-US"/>
        </w:rPr>
        <w:t>)</w:t>
      </w:r>
      <w:r w:rsidR="009E42B9">
        <w:rPr>
          <w:rFonts w:ascii="Times New Roman" w:hAnsi="Times New Roman" w:cs="Times New Roman"/>
          <w:sz w:val="20"/>
          <w:szCs w:val="20"/>
          <w:lang w:val="en-US"/>
        </w:rPr>
        <w:t xml:space="preserve">. </w:t>
      </w:r>
      <w:r w:rsidR="00E26DD2">
        <w:rPr>
          <w:rFonts w:ascii="Times New Roman" w:hAnsi="Times New Roman" w:cs="Times New Roman"/>
          <w:sz w:val="20"/>
          <w:szCs w:val="20"/>
          <w:lang w:val="en-US"/>
        </w:rPr>
        <w:t xml:space="preserve">Although from this </w:t>
      </w:r>
      <w:r w:rsidR="00A16DB4">
        <w:rPr>
          <w:rFonts w:ascii="Times New Roman" w:hAnsi="Times New Roman" w:cs="Times New Roman"/>
          <w:sz w:val="20"/>
          <w:szCs w:val="20"/>
          <w:lang w:val="en-US"/>
        </w:rPr>
        <w:t>perspective</w:t>
      </w:r>
      <w:r w:rsidR="00E26DD2">
        <w:rPr>
          <w:rFonts w:ascii="Times New Roman" w:hAnsi="Times New Roman" w:cs="Times New Roman"/>
          <w:sz w:val="20"/>
          <w:szCs w:val="20"/>
          <w:lang w:val="en-US"/>
        </w:rPr>
        <w:t xml:space="preserve"> global</w:t>
      </w:r>
      <w:r w:rsidR="009E42B9">
        <w:rPr>
          <w:rFonts w:ascii="Times New Roman" w:hAnsi="Times New Roman" w:cs="Times New Roman"/>
          <w:sz w:val="20"/>
          <w:szCs w:val="20"/>
          <w:lang w:val="en-US"/>
        </w:rPr>
        <w:t xml:space="preserve"> outcome</w:t>
      </w:r>
      <w:r w:rsidR="00DC7A7D">
        <w:rPr>
          <w:rFonts w:ascii="Times New Roman" w:hAnsi="Times New Roman" w:cs="Times New Roman"/>
          <w:sz w:val="20"/>
          <w:szCs w:val="20"/>
          <w:lang w:val="en-US"/>
        </w:rPr>
        <w:t>s</w:t>
      </w:r>
      <w:r w:rsidR="009E42B9">
        <w:rPr>
          <w:rFonts w:ascii="Times New Roman" w:hAnsi="Times New Roman" w:cs="Times New Roman"/>
          <w:sz w:val="20"/>
          <w:szCs w:val="20"/>
          <w:lang w:val="en-US"/>
        </w:rPr>
        <w:t xml:space="preserve"> cannot directly be influenced</w:t>
      </w:r>
      <w:r w:rsidR="00E26DD2">
        <w:rPr>
          <w:rFonts w:ascii="Times New Roman" w:hAnsi="Times New Roman" w:cs="Times New Roman"/>
          <w:sz w:val="20"/>
          <w:szCs w:val="20"/>
          <w:lang w:val="en-US"/>
        </w:rPr>
        <w:t xml:space="preserve"> by any party,</w:t>
      </w:r>
      <w:r w:rsidR="009E42B9">
        <w:rPr>
          <w:rFonts w:ascii="Times New Roman" w:hAnsi="Times New Roman" w:cs="Times New Roman"/>
          <w:sz w:val="20"/>
          <w:szCs w:val="20"/>
          <w:lang w:val="en-US"/>
        </w:rPr>
        <w:t xml:space="preserve"> the outcome itself paradoxically </w:t>
      </w:r>
      <w:r w:rsidR="00E26DD2">
        <w:rPr>
          <w:rFonts w:ascii="Times New Roman" w:hAnsi="Times New Roman" w:cs="Times New Roman"/>
          <w:sz w:val="20"/>
          <w:szCs w:val="20"/>
          <w:lang w:val="en-US"/>
        </w:rPr>
        <w:t>influences</w:t>
      </w:r>
      <w:r w:rsidR="009E42B9">
        <w:rPr>
          <w:rFonts w:ascii="Times New Roman" w:hAnsi="Times New Roman" w:cs="Times New Roman"/>
          <w:sz w:val="20"/>
          <w:szCs w:val="20"/>
          <w:lang w:val="en-US"/>
        </w:rPr>
        <w:t xml:space="preserve"> how local processes develop at the same time. </w:t>
      </w:r>
    </w:p>
    <w:p w:rsidR="007B1323" w:rsidRDefault="007B1323" w:rsidP="00573E12">
      <w:pPr>
        <w:widowControl w:val="0"/>
        <w:spacing w:after="0" w:line="240" w:lineRule="auto"/>
        <w:ind w:left="-567"/>
        <w:rPr>
          <w:rFonts w:ascii="Times New Roman" w:hAnsi="Times New Roman" w:cs="Times New Roman"/>
          <w:sz w:val="20"/>
          <w:szCs w:val="20"/>
          <w:lang w:val="en-US"/>
        </w:rPr>
      </w:pPr>
    </w:p>
    <w:p w:rsidR="004A6F47" w:rsidRDefault="00E26DD2" w:rsidP="00573E12">
      <w:pPr>
        <w:widowControl w:val="0"/>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In the case of the cleaning strikes</w:t>
      </w:r>
      <w:r w:rsidR="0062048D">
        <w:rPr>
          <w:rFonts w:ascii="Times New Roman" w:hAnsi="Times New Roman" w:cs="Times New Roman"/>
          <w:sz w:val="20"/>
          <w:szCs w:val="20"/>
          <w:lang w:val="en-US"/>
        </w:rPr>
        <w:t>,</w:t>
      </w:r>
      <w:r>
        <w:rPr>
          <w:rFonts w:ascii="Times New Roman" w:hAnsi="Times New Roman" w:cs="Times New Roman"/>
          <w:sz w:val="20"/>
          <w:szCs w:val="20"/>
          <w:lang w:val="en-US"/>
        </w:rPr>
        <w:t xml:space="preserve"> p</w:t>
      </w:r>
      <w:r w:rsidR="008D3A3B" w:rsidRPr="000C60FC">
        <w:rPr>
          <w:rFonts w:ascii="Times New Roman" w:hAnsi="Times New Roman" w:cs="Times New Roman"/>
          <w:sz w:val="20"/>
          <w:szCs w:val="20"/>
          <w:lang w:val="en-US"/>
        </w:rPr>
        <w:t xml:space="preserve">eople </w:t>
      </w:r>
      <w:r w:rsidR="00101288">
        <w:rPr>
          <w:rFonts w:ascii="Times New Roman" w:hAnsi="Times New Roman" w:cs="Times New Roman"/>
          <w:sz w:val="20"/>
          <w:szCs w:val="20"/>
          <w:lang w:val="en-US"/>
        </w:rPr>
        <w:t xml:space="preserve">did </w:t>
      </w:r>
      <w:r w:rsidR="00101288" w:rsidRPr="000C60FC">
        <w:rPr>
          <w:rFonts w:ascii="Times New Roman" w:hAnsi="Times New Roman" w:cs="Times New Roman"/>
          <w:sz w:val="20"/>
          <w:szCs w:val="20"/>
          <w:lang w:val="en-US"/>
        </w:rPr>
        <w:t>what</w:t>
      </w:r>
      <w:r w:rsidR="008D3A3B" w:rsidRPr="000C60FC">
        <w:rPr>
          <w:rFonts w:ascii="Times New Roman" w:hAnsi="Times New Roman" w:cs="Times New Roman"/>
          <w:sz w:val="20"/>
          <w:szCs w:val="20"/>
          <w:lang w:val="en-US"/>
        </w:rPr>
        <w:t xml:space="preserve"> they th</w:t>
      </w:r>
      <w:r w:rsidR="00A921CA">
        <w:rPr>
          <w:rFonts w:ascii="Times New Roman" w:hAnsi="Times New Roman" w:cs="Times New Roman"/>
          <w:sz w:val="20"/>
          <w:szCs w:val="20"/>
          <w:lang w:val="en-US"/>
        </w:rPr>
        <w:t xml:space="preserve">ought </w:t>
      </w:r>
      <w:r w:rsidR="00830B17">
        <w:rPr>
          <w:rFonts w:ascii="Times New Roman" w:hAnsi="Times New Roman" w:cs="Times New Roman"/>
          <w:sz w:val="20"/>
          <w:szCs w:val="20"/>
          <w:lang w:val="en-US"/>
        </w:rPr>
        <w:t xml:space="preserve">was </w:t>
      </w:r>
      <w:r w:rsidR="00830B17" w:rsidRPr="000C60FC">
        <w:rPr>
          <w:rFonts w:ascii="Times New Roman" w:hAnsi="Times New Roman" w:cs="Times New Roman"/>
          <w:sz w:val="20"/>
          <w:szCs w:val="20"/>
          <w:lang w:val="en-US"/>
        </w:rPr>
        <w:t>right</w:t>
      </w:r>
      <w:r w:rsidR="008D3A3B" w:rsidRPr="000C60FC">
        <w:rPr>
          <w:rFonts w:ascii="Times New Roman" w:hAnsi="Times New Roman" w:cs="Times New Roman"/>
          <w:sz w:val="20"/>
          <w:szCs w:val="20"/>
          <w:lang w:val="en-US"/>
        </w:rPr>
        <w:t xml:space="preserve"> and </w:t>
      </w:r>
      <w:r w:rsidR="0062048D">
        <w:rPr>
          <w:rFonts w:ascii="Times New Roman" w:hAnsi="Times New Roman" w:cs="Times New Roman"/>
          <w:sz w:val="20"/>
          <w:szCs w:val="20"/>
          <w:lang w:val="en-US"/>
        </w:rPr>
        <w:t xml:space="preserve">did </w:t>
      </w:r>
      <w:r w:rsidR="008D3A3B" w:rsidRPr="000C60FC">
        <w:rPr>
          <w:rFonts w:ascii="Times New Roman" w:hAnsi="Times New Roman" w:cs="Times New Roman"/>
          <w:sz w:val="20"/>
          <w:szCs w:val="20"/>
          <w:lang w:val="en-US"/>
        </w:rPr>
        <w:t xml:space="preserve">not follow any </w:t>
      </w:r>
      <w:r w:rsidR="00A921CA">
        <w:rPr>
          <w:rFonts w:ascii="Times New Roman" w:hAnsi="Times New Roman" w:cs="Times New Roman"/>
          <w:sz w:val="20"/>
          <w:szCs w:val="20"/>
          <w:lang w:val="en-US"/>
        </w:rPr>
        <w:t xml:space="preserve">union </w:t>
      </w:r>
      <w:r w:rsidR="008D3A3B" w:rsidRPr="000C60FC">
        <w:rPr>
          <w:rFonts w:ascii="Times New Roman" w:hAnsi="Times New Roman" w:cs="Times New Roman"/>
          <w:sz w:val="20"/>
          <w:szCs w:val="20"/>
          <w:lang w:val="en-US"/>
        </w:rPr>
        <w:t xml:space="preserve">party line. The </w:t>
      </w:r>
      <w:r w:rsidR="00395A67">
        <w:rPr>
          <w:rFonts w:ascii="Times New Roman" w:hAnsi="Times New Roman" w:cs="Times New Roman"/>
          <w:sz w:val="20"/>
          <w:szCs w:val="20"/>
          <w:lang w:val="en-US"/>
        </w:rPr>
        <w:t xml:space="preserve">process of strikes and actions </w:t>
      </w:r>
      <w:r w:rsidR="009E42B9">
        <w:rPr>
          <w:rFonts w:ascii="Times New Roman" w:hAnsi="Times New Roman" w:cs="Times New Roman"/>
          <w:sz w:val="20"/>
          <w:szCs w:val="20"/>
          <w:lang w:val="en-US"/>
        </w:rPr>
        <w:t>was</w:t>
      </w:r>
      <w:r w:rsidR="00846235" w:rsidRPr="000C60FC">
        <w:rPr>
          <w:rFonts w:ascii="Times New Roman" w:hAnsi="Times New Roman" w:cs="Times New Roman"/>
          <w:sz w:val="20"/>
          <w:szCs w:val="20"/>
          <w:lang w:val="en-US"/>
        </w:rPr>
        <w:t xml:space="preserve"> uncontrollable for u</w:t>
      </w:r>
      <w:r w:rsidR="008D3A3B" w:rsidRPr="000C60FC">
        <w:rPr>
          <w:rFonts w:ascii="Times New Roman" w:hAnsi="Times New Roman" w:cs="Times New Roman"/>
          <w:sz w:val="20"/>
          <w:szCs w:val="20"/>
          <w:lang w:val="en-US"/>
        </w:rPr>
        <w:t>nion leaders</w:t>
      </w:r>
      <w:r>
        <w:rPr>
          <w:rFonts w:ascii="Times New Roman" w:hAnsi="Times New Roman" w:cs="Times New Roman"/>
          <w:sz w:val="20"/>
          <w:szCs w:val="20"/>
          <w:lang w:val="en-US"/>
        </w:rPr>
        <w:t xml:space="preserve"> </w:t>
      </w:r>
      <w:r w:rsidR="009E42B9">
        <w:rPr>
          <w:rFonts w:ascii="Times New Roman" w:hAnsi="Times New Roman" w:cs="Times New Roman"/>
          <w:sz w:val="20"/>
          <w:szCs w:val="20"/>
          <w:lang w:val="en-US"/>
        </w:rPr>
        <w:t xml:space="preserve">and </w:t>
      </w:r>
      <w:r w:rsidR="0044627A" w:rsidRPr="000C60FC">
        <w:rPr>
          <w:rFonts w:ascii="Times New Roman" w:hAnsi="Times New Roman" w:cs="Times New Roman"/>
          <w:sz w:val="20"/>
          <w:szCs w:val="20"/>
          <w:lang w:val="en-US"/>
        </w:rPr>
        <w:t xml:space="preserve">was </w:t>
      </w:r>
      <w:r w:rsidR="008D3A3B" w:rsidRPr="000C60FC">
        <w:rPr>
          <w:rFonts w:ascii="Times New Roman" w:hAnsi="Times New Roman" w:cs="Times New Roman"/>
          <w:sz w:val="20"/>
          <w:szCs w:val="20"/>
          <w:lang w:val="en-US"/>
        </w:rPr>
        <w:t xml:space="preserve">executed by the workers themselves. </w:t>
      </w:r>
      <w:r w:rsidR="009E42B9">
        <w:rPr>
          <w:rFonts w:ascii="Times New Roman" w:hAnsi="Times New Roman" w:cs="Times New Roman"/>
          <w:sz w:val="20"/>
          <w:szCs w:val="20"/>
          <w:lang w:val="en-US"/>
        </w:rPr>
        <w:t>It took</w:t>
      </w:r>
      <w:r>
        <w:rPr>
          <w:rFonts w:ascii="Times New Roman" w:hAnsi="Times New Roman" w:cs="Times New Roman"/>
          <w:sz w:val="20"/>
          <w:szCs w:val="20"/>
          <w:lang w:val="en-US"/>
        </w:rPr>
        <w:t xml:space="preserve"> the union leaders s</w:t>
      </w:r>
      <w:r w:rsidR="009E42B9">
        <w:rPr>
          <w:rFonts w:ascii="Times New Roman" w:hAnsi="Times New Roman" w:cs="Times New Roman"/>
          <w:sz w:val="20"/>
          <w:szCs w:val="20"/>
          <w:lang w:val="en-US"/>
        </w:rPr>
        <w:t>ome time to adapt to this new situation</w:t>
      </w:r>
      <w:r>
        <w:rPr>
          <w:rFonts w:ascii="Times New Roman" w:hAnsi="Times New Roman" w:cs="Times New Roman"/>
          <w:sz w:val="20"/>
          <w:szCs w:val="20"/>
          <w:lang w:val="en-US"/>
        </w:rPr>
        <w:t xml:space="preserve"> and some of </w:t>
      </w:r>
      <w:r w:rsidR="003F2A0C">
        <w:rPr>
          <w:rFonts w:ascii="Times New Roman" w:hAnsi="Times New Roman" w:cs="Times New Roman"/>
          <w:sz w:val="20"/>
          <w:szCs w:val="20"/>
          <w:lang w:val="en-US"/>
        </w:rPr>
        <w:t>them still</w:t>
      </w:r>
      <w:r>
        <w:rPr>
          <w:rFonts w:ascii="Times New Roman" w:hAnsi="Times New Roman" w:cs="Times New Roman"/>
          <w:sz w:val="20"/>
          <w:szCs w:val="20"/>
          <w:lang w:val="en-US"/>
        </w:rPr>
        <w:t xml:space="preserve"> have problems supporting this approach</w:t>
      </w:r>
      <w:r w:rsidR="009E42B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w:t>
      </w:r>
      <w:r w:rsidR="008D3A3B" w:rsidRPr="000C60FC">
        <w:rPr>
          <w:rFonts w:ascii="Times New Roman" w:hAnsi="Times New Roman" w:cs="Times New Roman"/>
          <w:sz w:val="20"/>
          <w:szCs w:val="20"/>
          <w:lang w:val="en-US"/>
        </w:rPr>
        <w:t xml:space="preserve">the Dutch society </w:t>
      </w:r>
      <w:r w:rsidRPr="000C60FC">
        <w:rPr>
          <w:rFonts w:ascii="Times New Roman" w:hAnsi="Times New Roman" w:cs="Times New Roman"/>
          <w:sz w:val="20"/>
          <w:szCs w:val="20"/>
          <w:lang w:val="en-US"/>
        </w:rPr>
        <w:t xml:space="preserve">other </w:t>
      </w:r>
      <w:r w:rsidR="00FF1CF2" w:rsidRPr="000C60FC">
        <w:rPr>
          <w:rFonts w:ascii="Times New Roman" w:hAnsi="Times New Roman" w:cs="Times New Roman"/>
          <w:sz w:val="20"/>
          <w:szCs w:val="20"/>
          <w:lang w:val="en-US"/>
        </w:rPr>
        <w:t>groups</w:t>
      </w:r>
      <w:r w:rsidR="00FF1CF2">
        <w:rPr>
          <w:rFonts w:ascii="Times New Roman" w:hAnsi="Times New Roman" w:cs="Times New Roman"/>
          <w:sz w:val="20"/>
          <w:szCs w:val="20"/>
          <w:lang w:val="en-US"/>
        </w:rPr>
        <w:t xml:space="preserve"> in general public </w:t>
      </w:r>
      <w:r w:rsidR="008D3A3B" w:rsidRPr="000C60FC">
        <w:rPr>
          <w:rFonts w:ascii="Times New Roman" w:hAnsi="Times New Roman" w:cs="Times New Roman"/>
          <w:sz w:val="20"/>
          <w:szCs w:val="20"/>
          <w:lang w:val="en-US"/>
        </w:rPr>
        <w:t xml:space="preserve">started to support the actions of the cleaners and put pressure on the </w:t>
      </w:r>
      <w:r w:rsidR="007B1323" w:rsidRPr="000C60FC">
        <w:rPr>
          <w:rFonts w:ascii="Times New Roman" w:hAnsi="Times New Roman" w:cs="Times New Roman"/>
          <w:sz w:val="20"/>
          <w:szCs w:val="20"/>
          <w:lang w:val="en-US"/>
        </w:rPr>
        <w:t>behavior</w:t>
      </w:r>
      <w:r w:rsidR="008D3A3B" w:rsidRPr="000C60FC">
        <w:rPr>
          <w:rFonts w:ascii="Times New Roman" w:hAnsi="Times New Roman" w:cs="Times New Roman"/>
          <w:sz w:val="20"/>
          <w:szCs w:val="20"/>
          <w:lang w:val="en-US"/>
        </w:rPr>
        <w:t xml:space="preserve"> of the union leaders. Faced with this new action phenomenon union leaders had to rethink their </w:t>
      </w:r>
      <w:r w:rsidR="008D3A3B" w:rsidRPr="000C60FC">
        <w:rPr>
          <w:rFonts w:ascii="Times New Roman" w:hAnsi="Times New Roman" w:cs="Times New Roman"/>
          <w:sz w:val="20"/>
          <w:szCs w:val="20"/>
          <w:lang w:val="en-US"/>
        </w:rPr>
        <w:lastRenderedPageBreak/>
        <w:t>strategic options.</w:t>
      </w:r>
      <w:r w:rsidR="00846235" w:rsidRPr="000C60FC">
        <w:rPr>
          <w:rFonts w:ascii="Times New Roman" w:hAnsi="Times New Roman" w:cs="Times New Roman"/>
          <w:sz w:val="20"/>
          <w:szCs w:val="20"/>
          <w:lang w:val="en-US"/>
        </w:rPr>
        <w:t xml:space="preserve"> </w:t>
      </w:r>
      <w:r w:rsidR="00070659" w:rsidRPr="000C60FC">
        <w:rPr>
          <w:rFonts w:ascii="Times New Roman" w:hAnsi="Times New Roman" w:cs="Times New Roman"/>
          <w:sz w:val="20"/>
          <w:szCs w:val="20"/>
          <w:lang w:val="en-US"/>
        </w:rPr>
        <w:t>T</w:t>
      </w:r>
      <w:r w:rsidR="008D3A3B" w:rsidRPr="000C60FC">
        <w:rPr>
          <w:rFonts w:ascii="Times New Roman" w:hAnsi="Times New Roman" w:cs="Times New Roman"/>
          <w:sz w:val="20"/>
          <w:szCs w:val="20"/>
          <w:lang w:val="en-US"/>
        </w:rPr>
        <w:t xml:space="preserve">his </w:t>
      </w:r>
      <w:r w:rsidR="008F5883">
        <w:rPr>
          <w:rFonts w:ascii="Times New Roman" w:hAnsi="Times New Roman" w:cs="Times New Roman"/>
          <w:sz w:val="20"/>
          <w:szCs w:val="20"/>
          <w:lang w:val="en-US"/>
        </w:rPr>
        <w:t>organizing</w:t>
      </w:r>
      <w:r w:rsidR="008F5883" w:rsidRPr="000C60FC">
        <w:rPr>
          <w:rFonts w:ascii="Times New Roman" w:hAnsi="Times New Roman" w:cs="Times New Roman"/>
          <w:sz w:val="20"/>
          <w:szCs w:val="20"/>
          <w:lang w:val="en-US"/>
        </w:rPr>
        <w:t xml:space="preserve"> </w:t>
      </w:r>
      <w:r w:rsidR="008D3A3B" w:rsidRPr="000C60FC">
        <w:rPr>
          <w:rFonts w:ascii="Times New Roman" w:hAnsi="Times New Roman" w:cs="Times New Roman"/>
          <w:sz w:val="20"/>
          <w:szCs w:val="20"/>
          <w:lang w:val="en-US"/>
        </w:rPr>
        <w:t xml:space="preserve">approach </w:t>
      </w:r>
      <w:r w:rsidR="00A67E7A" w:rsidRPr="000C60FC">
        <w:rPr>
          <w:rFonts w:ascii="Times New Roman" w:hAnsi="Times New Roman" w:cs="Times New Roman"/>
          <w:sz w:val="20"/>
          <w:szCs w:val="20"/>
          <w:lang w:val="en-US"/>
        </w:rPr>
        <w:t>somehow le</w:t>
      </w:r>
      <w:r w:rsidR="00271A08">
        <w:rPr>
          <w:rFonts w:ascii="Times New Roman" w:hAnsi="Times New Roman" w:cs="Times New Roman"/>
          <w:sz w:val="20"/>
          <w:szCs w:val="20"/>
          <w:lang w:val="en-US"/>
        </w:rPr>
        <w:t>a</w:t>
      </w:r>
      <w:r w:rsidR="00A67E7A" w:rsidRPr="000C60FC">
        <w:rPr>
          <w:rFonts w:ascii="Times New Roman" w:hAnsi="Times New Roman" w:cs="Times New Roman"/>
          <w:sz w:val="20"/>
          <w:szCs w:val="20"/>
          <w:lang w:val="en-US"/>
        </w:rPr>
        <w:t>d</w:t>
      </w:r>
      <w:r w:rsidR="007B1323">
        <w:rPr>
          <w:rFonts w:ascii="Times New Roman" w:hAnsi="Times New Roman" w:cs="Times New Roman"/>
          <w:sz w:val="20"/>
          <w:szCs w:val="20"/>
          <w:lang w:val="en-US"/>
        </w:rPr>
        <w:t>s</w:t>
      </w:r>
      <w:r w:rsidR="00A67E7A" w:rsidRPr="000C60FC">
        <w:rPr>
          <w:rFonts w:ascii="Times New Roman" w:hAnsi="Times New Roman" w:cs="Times New Roman"/>
          <w:sz w:val="20"/>
          <w:szCs w:val="20"/>
          <w:lang w:val="en-US"/>
        </w:rPr>
        <w:t xml:space="preserve"> </w:t>
      </w:r>
      <w:r w:rsidR="008D3A3B" w:rsidRPr="000C60FC">
        <w:rPr>
          <w:rFonts w:ascii="Times New Roman" w:hAnsi="Times New Roman" w:cs="Times New Roman"/>
          <w:sz w:val="20"/>
          <w:szCs w:val="20"/>
          <w:lang w:val="en-US"/>
        </w:rPr>
        <w:t>to better results</w:t>
      </w:r>
      <w:r w:rsidR="003C26F1">
        <w:rPr>
          <w:rFonts w:ascii="Times New Roman" w:hAnsi="Times New Roman" w:cs="Times New Roman"/>
          <w:sz w:val="20"/>
          <w:szCs w:val="20"/>
          <w:lang w:val="en-US"/>
        </w:rPr>
        <w:t xml:space="preserve"> of final agreements</w:t>
      </w:r>
      <w:r w:rsidR="007B1323">
        <w:rPr>
          <w:rFonts w:ascii="Times New Roman" w:hAnsi="Times New Roman" w:cs="Times New Roman"/>
          <w:sz w:val="20"/>
          <w:szCs w:val="20"/>
          <w:lang w:val="en-US"/>
        </w:rPr>
        <w:t xml:space="preserve"> (</w:t>
      </w:r>
      <w:r w:rsidR="003C26F1">
        <w:rPr>
          <w:rFonts w:ascii="Times New Roman" w:hAnsi="Times New Roman" w:cs="Times New Roman"/>
          <w:sz w:val="20"/>
          <w:szCs w:val="20"/>
          <w:lang w:val="en-US"/>
        </w:rPr>
        <w:t>Carter</w:t>
      </w:r>
      <w:r w:rsidR="007B1323">
        <w:rPr>
          <w:rFonts w:ascii="Times New Roman" w:hAnsi="Times New Roman" w:cs="Times New Roman"/>
          <w:sz w:val="20"/>
          <w:szCs w:val="20"/>
          <w:lang w:val="en-US"/>
        </w:rPr>
        <w:t xml:space="preserve">, </w:t>
      </w:r>
      <w:r w:rsidR="003C26F1">
        <w:rPr>
          <w:rFonts w:ascii="Times New Roman" w:hAnsi="Times New Roman" w:cs="Times New Roman"/>
          <w:sz w:val="20"/>
          <w:szCs w:val="20"/>
          <w:lang w:val="en-US"/>
        </w:rPr>
        <w:t>2006)</w:t>
      </w:r>
      <w:r w:rsidR="008D3A3B" w:rsidRPr="000C60FC">
        <w:rPr>
          <w:rFonts w:ascii="Times New Roman" w:hAnsi="Times New Roman" w:cs="Times New Roman"/>
          <w:sz w:val="20"/>
          <w:szCs w:val="20"/>
          <w:lang w:val="en-US"/>
        </w:rPr>
        <w:t xml:space="preserve"> </w:t>
      </w:r>
      <w:r w:rsidR="008F5883">
        <w:rPr>
          <w:rFonts w:ascii="Times New Roman" w:hAnsi="Times New Roman" w:cs="Times New Roman"/>
          <w:sz w:val="20"/>
          <w:szCs w:val="20"/>
          <w:lang w:val="en-US"/>
        </w:rPr>
        <w:t>as it finally did after the clean</w:t>
      </w:r>
      <w:r w:rsidR="007B1323">
        <w:rPr>
          <w:rFonts w:ascii="Times New Roman" w:hAnsi="Times New Roman" w:cs="Times New Roman"/>
          <w:sz w:val="20"/>
          <w:szCs w:val="20"/>
          <w:lang w:val="en-US"/>
        </w:rPr>
        <w:t>ing strikes in the Netherlands. B</w:t>
      </w:r>
      <w:r w:rsidR="008D3A3B" w:rsidRPr="000C60FC">
        <w:rPr>
          <w:rFonts w:ascii="Times New Roman" w:hAnsi="Times New Roman" w:cs="Times New Roman"/>
          <w:sz w:val="20"/>
          <w:szCs w:val="20"/>
          <w:lang w:val="en-US"/>
        </w:rPr>
        <w:t xml:space="preserve">ut </w:t>
      </w:r>
      <w:r w:rsidR="009E42B9">
        <w:rPr>
          <w:rFonts w:ascii="Times New Roman" w:hAnsi="Times New Roman" w:cs="Times New Roman"/>
          <w:sz w:val="20"/>
          <w:szCs w:val="20"/>
          <w:lang w:val="en-US"/>
        </w:rPr>
        <w:t xml:space="preserve">how </w:t>
      </w:r>
      <w:r w:rsidR="008F5883">
        <w:rPr>
          <w:rFonts w:ascii="Times New Roman" w:hAnsi="Times New Roman" w:cs="Times New Roman"/>
          <w:sz w:val="20"/>
          <w:szCs w:val="20"/>
          <w:lang w:val="en-US"/>
        </w:rPr>
        <w:t>does this influence the roles of union leaders</w:t>
      </w:r>
      <w:r w:rsidR="007B1323">
        <w:rPr>
          <w:rFonts w:ascii="Times New Roman" w:hAnsi="Times New Roman" w:cs="Times New Roman"/>
          <w:sz w:val="20"/>
          <w:szCs w:val="20"/>
          <w:lang w:val="en-US"/>
        </w:rPr>
        <w:t>?</w:t>
      </w:r>
      <w:r w:rsidR="008F5883">
        <w:rPr>
          <w:rFonts w:ascii="Times New Roman" w:hAnsi="Times New Roman" w:cs="Times New Roman"/>
          <w:sz w:val="20"/>
          <w:szCs w:val="20"/>
          <w:lang w:val="en-US"/>
        </w:rPr>
        <w:t xml:space="preserve"> </w:t>
      </w:r>
      <w:r w:rsidR="009E42B9">
        <w:rPr>
          <w:rFonts w:ascii="Times New Roman" w:hAnsi="Times New Roman" w:cs="Times New Roman"/>
          <w:sz w:val="20"/>
          <w:szCs w:val="20"/>
          <w:lang w:val="en-US"/>
        </w:rPr>
        <w:t xml:space="preserve"> </w:t>
      </w:r>
      <w:r w:rsidR="00A67E7A" w:rsidRPr="000C60FC">
        <w:rPr>
          <w:rFonts w:ascii="Times New Roman" w:hAnsi="Times New Roman" w:cs="Times New Roman"/>
          <w:sz w:val="20"/>
          <w:szCs w:val="20"/>
          <w:lang w:val="en-US"/>
        </w:rPr>
        <w:t xml:space="preserve">Normally employees will target their own </w:t>
      </w:r>
      <w:r w:rsidR="00DB4505" w:rsidRPr="000C60FC">
        <w:rPr>
          <w:rFonts w:ascii="Times New Roman" w:hAnsi="Times New Roman" w:cs="Times New Roman"/>
          <w:sz w:val="20"/>
          <w:szCs w:val="20"/>
          <w:lang w:val="en-US"/>
        </w:rPr>
        <w:t xml:space="preserve">employers </w:t>
      </w:r>
      <w:r w:rsidR="00A67E7A" w:rsidRPr="000C60FC">
        <w:rPr>
          <w:rFonts w:ascii="Times New Roman" w:hAnsi="Times New Roman" w:cs="Times New Roman"/>
          <w:sz w:val="20"/>
          <w:szCs w:val="20"/>
          <w:lang w:val="en-US"/>
        </w:rPr>
        <w:t xml:space="preserve">if they are unsatisfied. In this case </w:t>
      </w:r>
      <w:r w:rsidR="00DB4505" w:rsidRPr="000C60FC">
        <w:rPr>
          <w:rFonts w:ascii="Times New Roman" w:hAnsi="Times New Roman" w:cs="Times New Roman"/>
          <w:sz w:val="20"/>
          <w:szCs w:val="20"/>
          <w:lang w:val="en-US"/>
        </w:rPr>
        <w:t>the cleaning workers</w:t>
      </w:r>
      <w:r w:rsidR="0062048D">
        <w:rPr>
          <w:rFonts w:ascii="Times New Roman" w:hAnsi="Times New Roman" w:cs="Times New Roman"/>
          <w:sz w:val="20"/>
          <w:szCs w:val="20"/>
          <w:lang w:val="en-US"/>
        </w:rPr>
        <w:t>,</w:t>
      </w:r>
      <w:r>
        <w:rPr>
          <w:rFonts w:ascii="Times New Roman" w:hAnsi="Times New Roman" w:cs="Times New Roman"/>
          <w:sz w:val="20"/>
          <w:szCs w:val="20"/>
          <w:lang w:val="en-US"/>
        </w:rPr>
        <w:t xml:space="preserve"> through their </w:t>
      </w:r>
      <w:r w:rsidR="00262AFA">
        <w:rPr>
          <w:rFonts w:ascii="Times New Roman" w:hAnsi="Times New Roman" w:cs="Times New Roman"/>
          <w:sz w:val="20"/>
          <w:szCs w:val="20"/>
          <w:lang w:val="en-US"/>
        </w:rPr>
        <w:t>actions</w:t>
      </w:r>
      <w:r>
        <w:rPr>
          <w:rFonts w:ascii="Times New Roman" w:hAnsi="Times New Roman" w:cs="Times New Roman"/>
          <w:sz w:val="20"/>
          <w:szCs w:val="20"/>
          <w:lang w:val="en-US"/>
        </w:rPr>
        <w:t xml:space="preserve"> also</w:t>
      </w:r>
      <w:r w:rsidR="00DB4505" w:rsidRPr="000C60FC">
        <w:rPr>
          <w:rFonts w:ascii="Times New Roman" w:hAnsi="Times New Roman" w:cs="Times New Roman"/>
          <w:sz w:val="20"/>
          <w:szCs w:val="20"/>
          <w:lang w:val="en-US"/>
        </w:rPr>
        <w:t xml:space="preserve"> </w:t>
      </w:r>
      <w:r w:rsidR="004A66AE" w:rsidRPr="000C60FC">
        <w:rPr>
          <w:rFonts w:ascii="Times New Roman" w:hAnsi="Times New Roman" w:cs="Times New Roman"/>
          <w:sz w:val="20"/>
          <w:szCs w:val="20"/>
          <w:lang w:val="en-US"/>
        </w:rPr>
        <w:t>directly target</w:t>
      </w:r>
      <w:r w:rsidR="00A67E7A" w:rsidRPr="000C60FC">
        <w:rPr>
          <w:rFonts w:ascii="Times New Roman" w:hAnsi="Times New Roman" w:cs="Times New Roman"/>
          <w:sz w:val="20"/>
          <w:szCs w:val="20"/>
          <w:lang w:val="en-US"/>
        </w:rPr>
        <w:t>ed</w:t>
      </w:r>
      <w:r w:rsidR="00DB4505" w:rsidRPr="000C60FC">
        <w:rPr>
          <w:rFonts w:ascii="Times New Roman" w:hAnsi="Times New Roman" w:cs="Times New Roman"/>
          <w:sz w:val="20"/>
          <w:szCs w:val="20"/>
          <w:lang w:val="en-US"/>
        </w:rPr>
        <w:t xml:space="preserve"> the large contract parties outsourcing the cleaning work </w:t>
      </w:r>
      <w:r w:rsidR="004A66AE" w:rsidRPr="000C60FC">
        <w:rPr>
          <w:rFonts w:ascii="Times New Roman" w:hAnsi="Times New Roman" w:cs="Times New Roman"/>
          <w:sz w:val="20"/>
          <w:szCs w:val="20"/>
          <w:lang w:val="en-US"/>
        </w:rPr>
        <w:t xml:space="preserve">with sit </w:t>
      </w:r>
      <w:proofErr w:type="gramStart"/>
      <w:r w:rsidR="004A66AE" w:rsidRPr="000C60FC">
        <w:rPr>
          <w:rFonts w:ascii="Times New Roman" w:hAnsi="Times New Roman" w:cs="Times New Roman"/>
          <w:sz w:val="20"/>
          <w:szCs w:val="20"/>
          <w:lang w:val="en-US"/>
        </w:rPr>
        <w:t>ins</w:t>
      </w:r>
      <w:proofErr w:type="gramEnd"/>
      <w:r w:rsidR="004A66AE" w:rsidRPr="000C60FC">
        <w:rPr>
          <w:rFonts w:ascii="Times New Roman" w:hAnsi="Times New Roman" w:cs="Times New Roman"/>
          <w:sz w:val="20"/>
          <w:szCs w:val="20"/>
          <w:lang w:val="en-US"/>
        </w:rPr>
        <w:t xml:space="preserve"> and</w:t>
      </w:r>
      <w:r w:rsidR="00070659" w:rsidRPr="000C60FC">
        <w:rPr>
          <w:rFonts w:ascii="Times New Roman" w:hAnsi="Times New Roman" w:cs="Times New Roman"/>
          <w:sz w:val="20"/>
          <w:szCs w:val="20"/>
          <w:lang w:val="en-US"/>
        </w:rPr>
        <w:t xml:space="preserve"> other protests, pulling </w:t>
      </w:r>
      <w:r w:rsidR="00DB4505" w:rsidRPr="000C60FC">
        <w:rPr>
          <w:rFonts w:ascii="Times New Roman" w:hAnsi="Times New Roman" w:cs="Times New Roman"/>
          <w:sz w:val="20"/>
          <w:szCs w:val="20"/>
          <w:lang w:val="en-US"/>
        </w:rPr>
        <w:t xml:space="preserve">these principals </w:t>
      </w:r>
      <w:r w:rsidR="008D3A3B" w:rsidRPr="000C60FC">
        <w:rPr>
          <w:rFonts w:ascii="Times New Roman" w:hAnsi="Times New Roman" w:cs="Times New Roman"/>
          <w:sz w:val="20"/>
          <w:szCs w:val="20"/>
          <w:lang w:val="en-US"/>
        </w:rPr>
        <w:t>into the conflict.</w:t>
      </w:r>
      <w:r w:rsidR="004A66AE" w:rsidRPr="000C60FC">
        <w:rPr>
          <w:rFonts w:ascii="Times New Roman" w:hAnsi="Times New Roman" w:cs="Times New Roman"/>
          <w:sz w:val="20"/>
          <w:szCs w:val="20"/>
          <w:lang w:val="en-US"/>
        </w:rPr>
        <w:t xml:space="preserve"> They also stopped doing their cleaning work</w:t>
      </w:r>
      <w:r w:rsidR="0062048D">
        <w:rPr>
          <w:rFonts w:ascii="Times New Roman" w:hAnsi="Times New Roman" w:cs="Times New Roman"/>
          <w:sz w:val="20"/>
          <w:szCs w:val="20"/>
          <w:lang w:val="en-US"/>
        </w:rPr>
        <w:t>,</w:t>
      </w:r>
      <w:r w:rsidR="004A66AE" w:rsidRPr="000C60FC">
        <w:rPr>
          <w:rFonts w:ascii="Times New Roman" w:hAnsi="Times New Roman" w:cs="Times New Roman"/>
          <w:sz w:val="20"/>
          <w:szCs w:val="20"/>
          <w:lang w:val="en-US"/>
        </w:rPr>
        <w:t xml:space="preserve"> leading to dirty airports, stations and trains. </w:t>
      </w:r>
      <w:r w:rsidR="008D3A3B" w:rsidRPr="000C60FC">
        <w:rPr>
          <w:rFonts w:ascii="Times New Roman" w:hAnsi="Times New Roman" w:cs="Times New Roman"/>
          <w:sz w:val="20"/>
          <w:szCs w:val="20"/>
          <w:lang w:val="en-US"/>
        </w:rPr>
        <w:t xml:space="preserve"> If cleaners (partly) shut down a railway station or </w:t>
      </w:r>
      <w:r w:rsidR="00EA788C" w:rsidRPr="000C60FC">
        <w:rPr>
          <w:rFonts w:ascii="Times New Roman" w:hAnsi="Times New Roman" w:cs="Times New Roman"/>
          <w:sz w:val="20"/>
          <w:szCs w:val="20"/>
          <w:lang w:val="en-US"/>
        </w:rPr>
        <w:t xml:space="preserve">an </w:t>
      </w:r>
      <w:r w:rsidR="008D3A3B" w:rsidRPr="000C60FC">
        <w:rPr>
          <w:rFonts w:ascii="Times New Roman" w:hAnsi="Times New Roman" w:cs="Times New Roman"/>
          <w:sz w:val="20"/>
          <w:szCs w:val="20"/>
          <w:lang w:val="en-US"/>
        </w:rPr>
        <w:t xml:space="preserve">airport terminal and if you do not send the army, which in the Dutch circumstances would be highly unusual, </w:t>
      </w:r>
      <w:r w:rsidR="00EA788C" w:rsidRPr="000C60FC">
        <w:rPr>
          <w:rFonts w:ascii="Times New Roman" w:hAnsi="Times New Roman" w:cs="Times New Roman"/>
          <w:sz w:val="20"/>
          <w:szCs w:val="20"/>
          <w:lang w:val="en-US"/>
        </w:rPr>
        <w:t>as a principal</w:t>
      </w:r>
      <w:r w:rsidR="00830B17">
        <w:rPr>
          <w:rFonts w:ascii="Times New Roman" w:hAnsi="Times New Roman" w:cs="Times New Roman"/>
          <w:sz w:val="20"/>
          <w:szCs w:val="20"/>
          <w:lang w:val="en-US"/>
        </w:rPr>
        <w:t xml:space="preserve">, </w:t>
      </w:r>
      <w:r w:rsidR="008D3A3B" w:rsidRPr="000C60FC">
        <w:rPr>
          <w:rFonts w:ascii="Times New Roman" w:hAnsi="Times New Roman" w:cs="Times New Roman"/>
          <w:sz w:val="20"/>
          <w:szCs w:val="20"/>
          <w:lang w:val="en-US"/>
        </w:rPr>
        <w:t xml:space="preserve">you </w:t>
      </w:r>
      <w:r w:rsidR="00830B17">
        <w:rPr>
          <w:rFonts w:ascii="Times New Roman" w:hAnsi="Times New Roman" w:cs="Times New Roman"/>
          <w:sz w:val="20"/>
          <w:szCs w:val="20"/>
          <w:lang w:val="en-US"/>
        </w:rPr>
        <w:t>cannot look away</w:t>
      </w:r>
      <w:r w:rsidR="00811C8B">
        <w:rPr>
          <w:rFonts w:ascii="Times New Roman" w:hAnsi="Times New Roman" w:cs="Times New Roman"/>
          <w:sz w:val="20"/>
          <w:szCs w:val="20"/>
          <w:lang w:val="en-US"/>
        </w:rPr>
        <w:t>. So you</w:t>
      </w:r>
      <w:r w:rsidR="00830B17">
        <w:rPr>
          <w:rFonts w:ascii="Times New Roman" w:hAnsi="Times New Roman" w:cs="Times New Roman"/>
          <w:sz w:val="20"/>
          <w:szCs w:val="20"/>
          <w:lang w:val="en-US"/>
        </w:rPr>
        <w:t xml:space="preserve"> </w:t>
      </w:r>
      <w:r w:rsidR="00811C8B">
        <w:rPr>
          <w:rFonts w:ascii="Times New Roman" w:hAnsi="Times New Roman" w:cs="Times New Roman"/>
          <w:sz w:val="20"/>
          <w:szCs w:val="20"/>
          <w:lang w:val="en-US"/>
        </w:rPr>
        <w:t xml:space="preserve">also </w:t>
      </w:r>
      <w:r w:rsidR="00070659" w:rsidRPr="000C60FC">
        <w:rPr>
          <w:rFonts w:ascii="Times New Roman" w:hAnsi="Times New Roman" w:cs="Times New Roman"/>
          <w:sz w:val="20"/>
          <w:szCs w:val="20"/>
          <w:lang w:val="en-US"/>
        </w:rPr>
        <w:t xml:space="preserve">are faced with a </w:t>
      </w:r>
      <w:r w:rsidR="00EA788C" w:rsidRPr="000C60FC">
        <w:rPr>
          <w:rFonts w:ascii="Times New Roman" w:hAnsi="Times New Roman" w:cs="Times New Roman"/>
          <w:sz w:val="20"/>
          <w:szCs w:val="20"/>
          <w:lang w:val="en-US"/>
        </w:rPr>
        <w:t>strategic</w:t>
      </w:r>
      <w:r w:rsidR="00830B17">
        <w:rPr>
          <w:rFonts w:ascii="Times New Roman" w:hAnsi="Times New Roman" w:cs="Times New Roman"/>
          <w:sz w:val="20"/>
          <w:szCs w:val="20"/>
          <w:lang w:val="en-US"/>
        </w:rPr>
        <w:t xml:space="preserve"> </w:t>
      </w:r>
      <w:r w:rsidR="00070659" w:rsidRPr="000C60FC">
        <w:rPr>
          <w:rFonts w:ascii="Times New Roman" w:hAnsi="Times New Roman" w:cs="Times New Roman"/>
          <w:sz w:val="20"/>
          <w:szCs w:val="20"/>
          <w:lang w:val="en-US"/>
        </w:rPr>
        <w:t>question</w:t>
      </w:r>
      <w:r w:rsidR="00830B17">
        <w:rPr>
          <w:rFonts w:ascii="Times New Roman" w:hAnsi="Times New Roman" w:cs="Times New Roman"/>
          <w:sz w:val="20"/>
          <w:szCs w:val="20"/>
          <w:lang w:val="en-US"/>
        </w:rPr>
        <w:t>: how to react?</w:t>
      </w:r>
      <w:r w:rsidR="00070659" w:rsidRPr="000C60FC">
        <w:rPr>
          <w:rFonts w:ascii="Times New Roman" w:hAnsi="Times New Roman" w:cs="Times New Roman"/>
          <w:sz w:val="20"/>
          <w:szCs w:val="20"/>
          <w:lang w:val="en-US"/>
        </w:rPr>
        <w:t xml:space="preserve"> </w:t>
      </w:r>
      <w:r w:rsidR="008D3A3B" w:rsidRPr="000C60FC">
        <w:rPr>
          <w:rFonts w:ascii="Times New Roman" w:hAnsi="Times New Roman" w:cs="Times New Roman"/>
          <w:sz w:val="20"/>
          <w:szCs w:val="20"/>
          <w:lang w:val="en-US"/>
        </w:rPr>
        <w:t xml:space="preserve"> You are not a direct contract party to the workers but indirectly they </w:t>
      </w:r>
      <w:r w:rsidR="00EA788C" w:rsidRPr="000C60FC">
        <w:rPr>
          <w:rFonts w:ascii="Times New Roman" w:hAnsi="Times New Roman" w:cs="Times New Roman"/>
          <w:sz w:val="20"/>
          <w:szCs w:val="20"/>
          <w:lang w:val="en-US"/>
        </w:rPr>
        <w:t xml:space="preserve">make it look like they depend on your terms. </w:t>
      </w:r>
      <w:r>
        <w:rPr>
          <w:rFonts w:ascii="Times New Roman" w:hAnsi="Times New Roman" w:cs="Times New Roman"/>
          <w:sz w:val="20"/>
          <w:szCs w:val="20"/>
          <w:lang w:val="en-US"/>
        </w:rPr>
        <w:t>The question might be raised</w:t>
      </w:r>
      <w:r w:rsidR="0062048D">
        <w:rPr>
          <w:rFonts w:ascii="Times New Roman" w:hAnsi="Times New Roman" w:cs="Times New Roman"/>
          <w:sz w:val="20"/>
          <w:szCs w:val="20"/>
          <w:lang w:val="en-US"/>
        </w:rPr>
        <w:t>,</w:t>
      </w:r>
      <w:r>
        <w:rPr>
          <w:rFonts w:ascii="Times New Roman" w:hAnsi="Times New Roman" w:cs="Times New Roman"/>
          <w:sz w:val="20"/>
          <w:szCs w:val="20"/>
          <w:lang w:val="en-US"/>
        </w:rPr>
        <w:t xml:space="preserve"> why the </w:t>
      </w:r>
      <w:r w:rsidR="00A16DB4">
        <w:rPr>
          <w:rFonts w:ascii="Times New Roman" w:hAnsi="Times New Roman" w:cs="Times New Roman"/>
          <w:sz w:val="20"/>
          <w:szCs w:val="20"/>
          <w:lang w:val="en-US"/>
        </w:rPr>
        <w:t>principles, being the clients of the cleaning companies</w:t>
      </w:r>
      <w:r w:rsidR="00262AFA">
        <w:rPr>
          <w:rFonts w:ascii="Times New Roman" w:hAnsi="Times New Roman" w:cs="Times New Roman"/>
          <w:sz w:val="20"/>
          <w:szCs w:val="20"/>
          <w:lang w:val="en-US"/>
        </w:rPr>
        <w:t>, did</w:t>
      </w:r>
      <w:r w:rsidR="00830B17">
        <w:rPr>
          <w:rFonts w:ascii="Times New Roman" w:hAnsi="Times New Roman" w:cs="Times New Roman"/>
          <w:sz w:val="20"/>
          <w:szCs w:val="20"/>
          <w:lang w:val="en-US"/>
        </w:rPr>
        <w:t xml:space="preserve"> </w:t>
      </w:r>
      <w:r w:rsidR="00A16DB4">
        <w:rPr>
          <w:rFonts w:ascii="Times New Roman" w:hAnsi="Times New Roman" w:cs="Times New Roman"/>
          <w:sz w:val="20"/>
          <w:szCs w:val="20"/>
          <w:lang w:val="en-US"/>
        </w:rPr>
        <w:t xml:space="preserve">not </w:t>
      </w:r>
      <w:r w:rsidR="00830B17">
        <w:rPr>
          <w:rFonts w:ascii="Times New Roman" w:hAnsi="Times New Roman" w:cs="Times New Roman"/>
          <w:sz w:val="20"/>
          <w:szCs w:val="20"/>
          <w:lang w:val="en-US"/>
        </w:rPr>
        <w:t>terminate</w:t>
      </w:r>
      <w:r w:rsidR="00A16DB4">
        <w:rPr>
          <w:rFonts w:ascii="Times New Roman" w:hAnsi="Times New Roman" w:cs="Times New Roman"/>
          <w:sz w:val="20"/>
          <w:szCs w:val="20"/>
          <w:lang w:val="en-US"/>
        </w:rPr>
        <w:t xml:space="preserve"> the contracts and tendered for new suppliers. </w:t>
      </w:r>
      <w:r w:rsidR="00811C8B">
        <w:rPr>
          <w:rFonts w:ascii="Times New Roman" w:hAnsi="Times New Roman" w:cs="Times New Roman"/>
          <w:sz w:val="20"/>
          <w:szCs w:val="20"/>
          <w:lang w:val="en-US"/>
        </w:rPr>
        <w:t xml:space="preserve">One reason for this could be that </w:t>
      </w:r>
      <w:r w:rsidR="00A16DB4">
        <w:rPr>
          <w:rFonts w:ascii="Times New Roman" w:hAnsi="Times New Roman" w:cs="Times New Roman"/>
          <w:sz w:val="20"/>
          <w:szCs w:val="20"/>
          <w:lang w:val="en-US"/>
        </w:rPr>
        <w:t xml:space="preserve">the enormous amounts of money involved </w:t>
      </w:r>
      <w:r w:rsidR="00811C8B">
        <w:rPr>
          <w:rFonts w:ascii="Times New Roman" w:hAnsi="Times New Roman" w:cs="Times New Roman"/>
          <w:sz w:val="20"/>
          <w:szCs w:val="20"/>
          <w:lang w:val="en-US"/>
        </w:rPr>
        <w:t>in this type of cleaning-contracts would requi</w:t>
      </w:r>
      <w:r w:rsidR="007C7DC8">
        <w:rPr>
          <w:rFonts w:ascii="Times New Roman" w:hAnsi="Times New Roman" w:cs="Times New Roman"/>
          <w:sz w:val="20"/>
          <w:szCs w:val="20"/>
          <w:lang w:val="en-US"/>
        </w:rPr>
        <w:t>r</w:t>
      </w:r>
      <w:r w:rsidR="00811C8B">
        <w:rPr>
          <w:rFonts w:ascii="Times New Roman" w:hAnsi="Times New Roman" w:cs="Times New Roman"/>
          <w:sz w:val="20"/>
          <w:szCs w:val="20"/>
          <w:lang w:val="en-US"/>
        </w:rPr>
        <w:t xml:space="preserve">e </w:t>
      </w:r>
      <w:r w:rsidR="00A16DB4">
        <w:rPr>
          <w:rFonts w:ascii="Times New Roman" w:hAnsi="Times New Roman" w:cs="Times New Roman"/>
          <w:sz w:val="20"/>
          <w:szCs w:val="20"/>
          <w:lang w:val="en-US"/>
        </w:rPr>
        <w:t xml:space="preserve">a European tender process </w:t>
      </w:r>
      <w:r w:rsidR="00811C8B">
        <w:rPr>
          <w:rFonts w:ascii="Times New Roman" w:hAnsi="Times New Roman" w:cs="Times New Roman"/>
          <w:sz w:val="20"/>
          <w:szCs w:val="20"/>
          <w:lang w:val="en-US"/>
        </w:rPr>
        <w:t>which would take</w:t>
      </w:r>
      <w:r w:rsidR="00A16DB4" w:rsidRPr="00A16DB4">
        <w:rPr>
          <w:rFonts w:ascii="Times New Roman" w:hAnsi="Times New Roman" w:cs="Times New Roman"/>
          <w:sz w:val="20"/>
          <w:szCs w:val="20"/>
          <w:lang w:val="en-US"/>
        </w:rPr>
        <w:t xml:space="preserve"> </w:t>
      </w:r>
      <w:r w:rsidR="00A16DB4">
        <w:rPr>
          <w:rFonts w:ascii="Times New Roman" w:hAnsi="Times New Roman" w:cs="Times New Roman"/>
          <w:sz w:val="20"/>
          <w:szCs w:val="20"/>
          <w:lang w:val="en-US"/>
        </w:rPr>
        <w:t xml:space="preserve">a long period of time. Next to that, in Holland cleaning companies and other service companies are obliged </w:t>
      </w:r>
      <w:r w:rsidR="0062048D">
        <w:rPr>
          <w:rFonts w:ascii="Times New Roman" w:hAnsi="Times New Roman" w:cs="Times New Roman"/>
          <w:sz w:val="20"/>
          <w:szCs w:val="20"/>
          <w:lang w:val="en-US"/>
        </w:rPr>
        <w:t xml:space="preserve">by law </w:t>
      </w:r>
      <w:r w:rsidR="00A16DB4">
        <w:rPr>
          <w:rFonts w:ascii="Times New Roman" w:hAnsi="Times New Roman" w:cs="Times New Roman"/>
          <w:sz w:val="20"/>
          <w:szCs w:val="20"/>
          <w:lang w:val="en-US"/>
        </w:rPr>
        <w:t xml:space="preserve">to hire the employees working at a specific site from the </w:t>
      </w:r>
      <w:r w:rsidR="007C7DC8">
        <w:rPr>
          <w:rFonts w:ascii="Times New Roman" w:hAnsi="Times New Roman" w:cs="Times New Roman"/>
          <w:sz w:val="20"/>
          <w:szCs w:val="20"/>
          <w:lang w:val="en-US"/>
        </w:rPr>
        <w:t xml:space="preserve">company who loses the contract. </w:t>
      </w:r>
      <w:r w:rsidR="00A16DB4">
        <w:rPr>
          <w:rFonts w:ascii="Times New Roman" w:hAnsi="Times New Roman" w:cs="Times New Roman"/>
          <w:sz w:val="20"/>
          <w:szCs w:val="20"/>
          <w:lang w:val="en-US"/>
        </w:rPr>
        <w:t xml:space="preserve"> In this case a change of contractor would not solve anything, people still would not go to work. Because of these events l</w:t>
      </w:r>
      <w:r w:rsidR="008D3A3B" w:rsidRPr="000C60FC">
        <w:rPr>
          <w:rFonts w:ascii="Times New Roman" w:hAnsi="Times New Roman" w:cs="Times New Roman"/>
          <w:sz w:val="20"/>
          <w:szCs w:val="20"/>
          <w:lang w:val="en-US"/>
        </w:rPr>
        <w:t xml:space="preserve">arge </w:t>
      </w:r>
      <w:r w:rsidR="00EA788C" w:rsidRPr="000C60FC">
        <w:rPr>
          <w:rFonts w:ascii="Times New Roman" w:hAnsi="Times New Roman" w:cs="Times New Roman"/>
          <w:sz w:val="20"/>
          <w:szCs w:val="20"/>
          <w:lang w:val="en-US"/>
        </w:rPr>
        <w:t>principals</w:t>
      </w:r>
      <w:r w:rsidR="008D3A3B" w:rsidRPr="000C60FC">
        <w:rPr>
          <w:rFonts w:ascii="Times New Roman" w:hAnsi="Times New Roman" w:cs="Times New Roman"/>
          <w:sz w:val="20"/>
          <w:szCs w:val="20"/>
          <w:lang w:val="en-US"/>
        </w:rPr>
        <w:t xml:space="preserve"> had to reevaluate their strategic position in this conflict. </w:t>
      </w:r>
      <w:r w:rsidR="00680968" w:rsidRPr="000C60FC">
        <w:rPr>
          <w:rFonts w:ascii="Times New Roman" w:hAnsi="Times New Roman" w:cs="Times New Roman"/>
          <w:sz w:val="20"/>
          <w:szCs w:val="20"/>
          <w:lang w:val="en-US"/>
        </w:rPr>
        <w:t xml:space="preserve">They </w:t>
      </w:r>
      <w:r w:rsidR="00DB4505" w:rsidRPr="000C60FC">
        <w:rPr>
          <w:rFonts w:ascii="Times New Roman" w:hAnsi="Times New Roman" w:cs="Times New Roman"/>
          <w:sz w:val="20"/>
          <w:szCs w:val="20"/>
          <w:lang w:val="en-US"/>
        </w:rPr>
        <w:t>moved more and more to</w:t>
      </w:r>
      <w:r w:rsidR="00680968" w:rsidRPr="000C60FC">
        <w:rPr>
          <w:rFonts w:ascii="Times New Roman" w:hAnsi="Times New Roman" w:cs="Times New Roman"/>
          <w:sz w:val="20"/>
          <w:szCs w:val="20"/>
          <w:lang w:val="en-US"/>
        </w:rPr>
        <w:t xml:space="preserve"> the centre of a conflict they did not want to be in</w:t>
      </w:r>
      <w:r w:rsidR="00DB4505" w:rsidRPr="000C60FC">
        <w:rPr>
          <w:rFonts w:ascii="Times New Roman" w:hAnsi="Times New Roman" w:cs="Times New Roman"/>
          <w:sz w:val="20"/>
          <w:szCs w:val="20"/>
          <w:lang w:val="en-US"/>
        </w:rPr>
        <w:t xml:space="preserve"> the first </w:t>
      </w:r>
      <w:r w:rsidR="007B1323" w:rsidRPr="000C60FC">
        <w:rPr>
          <w:rFonts w:ascii="Times New Roman" w:hAnsi="Times New Roman" w:cs="Times New Roman"/>
          <w:sz w:val="20"/>
          <w:szCs w:val="20"/>
          <w:lang w:val="en-US"/>
        </w:rPr>
        <w:t>place.</w:t>
      </w:r>
      <w:r w:rsidR="007B1323">
        <w:rPr>
          <w:rFonts w:ascii="Times New Roman" w:hAnsi="Times New Roman" w:cs="Times New Roman"/>
          <w:sz w:val="20"/>
          <w:szCs w:val="20"/>
          <w:lang w:val="en-US"/>
        </w:rPr>
        <w:t xml:space="preserve"> </w:t>
      </w:r>
      <w:r w:rsidR="007B1323" w:rsidRPr="000C60FC">
        <w:rPr>
          <w:rFonts w:ascii="Times New Roman" w:hAnsi="Times New Roman" w:cs="Times New Roman"/>
          <w:sz w:val="20"/>
          <w:szCs w:val="20"/>
          <w:lang w:val="en-US"/>
        </w:rPr>
        <w:t>They</w:t>
      </w:r>
      <w:r w:rsidR="00070659" w:rsidRPr="000C60FC">
        <w:rPr>
          <w:rFonts w:ascii="Times New Roman" w:hAnsi="Times New Roman" w:cs="Times New Roman"/>
          <w:sz w:val="20"/>
          <w:szCs w:val="20"/>
          <w:lang w:val="en-US"/>
        </w:rPr>
        <w:t xml:space="preserve"> were forced to take a more active position </w:t>
      </w:r>
      <w:r w:rsidR="00246FE8" w:rsidRPr="000C60FC">
        <w:rPr>
          <w:rFonts w:ascii="Times New Roman" w:hAnsi="Times New Roman" w:cs="Times New Roman"/>
          <w:sz w:val="20"/>
          <w:szCs w:val="20"/>
          <w:lang w:val="en-US"/>
        </w:rPr>
        <w:t>by their</w:t>
      </w:r>
      <w:r w:rsidR="00680968" w:rsidRPr="000C60FC">
        <w:rPr>
          <w:rFonts w:ascii="Times New Roman" w:hAnsi="Times New Roman" w:cs="Times New Roman"/>
          <w:sz w:val="20"/>
          <w:szCs w:val="20"/>
          <w:lang w:val="en-US"/>
        </w:rPr>
        <w:t xml:space="preserve"> </w:t>
      </w:r>
      <w:r w:rsidR="00EA788C" w:rsidRPr="000C60FC">
        <w:rPr>
          <w:rFonts w:ascii="Times New Roman" w:hAnsi="Times New Roman" w:cs="Times New Roman"/>
          <w:sz w:val="20"/>
          <w:szCs w:val="20"/>
          <w:lang w:val="en-US"/>
        </w:rPr>
        <w:t xml:space="preserve">own </w:t>
      </w:r>
      <w:r w:rsidR="00DB4505" w:rsidRPr="000C60FC">
        <w:rPr>
          <w:rFonts w:ascii="Times New Roman" w:hAnsi="Times New Roman" w:cs="Times New Roman"/>
          <w:sz w:val="20"/>
          <w:szCs w:val="20"/>
          <w:lang w:val="en-US"/>
        </w:rPr>
        <w:t>airline</w:t>
      </w:r>
      <w:r w:rsidR="0062048D">
        <w:rPr>
          <w:rFonts w:ascii="Times New Roman" w:hAnsi="Times New Roman" w:cs="Times New Roman"/>
          <w:sz w:val="20"/>
          <w:szCs w:val="20"/>
          <w:lang w:val="en-US"/>
        </w:rPr>
        <w:t>-</w:t>
      </w:r>
      <w:r w:rsidR="00DB4505" w:rsidRPr="000C60FC">
        <w:rPr>
          <w:rFonts w:ascii="Times New Roman" w:hAnsi="Times New Roman" w:cs="Times New Roman"/>
          <w:sz w:val="20"/>
          <w:szCs w:val="20"/>
          <w:lang w:val="en-US"/>
        </w:rPr>
        <w:t xml:space="preserve"> and train </w:t>
      </w:r>
      <w:r w:rsidR="00680968" w:rsidRPr="000C60FC">
        <w:rPr>
          <w:rFonts w:ascii="Times New Roman" w:hAnsi="Times New Roman" w:cs="Times New Roman"/>
          <w:sz w:val="20"/>
          <w:szCs w:val="20"/>
          <w:lang w:val="en-US"/>
        </w:rPr>
        <w:t>customers</w:t>
      </w:r>
      <w:r w:rsidR="00070659" w:rsidRPr="000C60FC">
        <w:rPr>
          <w:rFonts w:ascii="Times New Roman" w:hAnsi="Times New Roman" w:cs="Times New Roman"/>
          <w:sz w:val="20"/>
          <w:szCs w:val="20"/>
          <w:lang w:val="en-US"/>
        </w:rPr>
        <w:t>, who</w:t>
      </w:r>
      <w:r w:rsidR="00680968" w:rsidRPr="000C60FC">
        <w:rPr>
          <w:rFonts w:ascii="Times New Roman" w:hAnsi="Times New Roman" w:cs="Times New Roman"/>
          <w:sz w:val="20"/>
          <w:szCs w:val="20"/>
          <w:lang w:val="en-US"/>
        </w:rPr>
        <w:t xml:space="preserve"> started to complain and insisted that </w:t>
      </w:r>
      <w:r w:rsidR="003F2A0C" w:rsidRPr="000C60FC">
        <w:rPr>
          <w:rFonts w:ascii="Times New Roman" w:hAnsi="Times New Roman" w:cs="Times New Roman"/>
          <w:sz w:val="20"/>
          <w:szCs w:val="20"/>
          <w:lang w:val="en-US"/>
        </w:rPr>
        <w:t xml:space="preserve">something </w:t>
      </w:r>
      <w:r w:rsidR="003F2A0C">
        <w:rPr>
          <w:rFonts w:ascii="Times New Roman" w:hAnsi="Times New Roman" w:cs="Times New Roman"/>
          <w:sz w:val="20"/>
          <w:szCs w:val="20"/>
          <w:lang w:val="en-US"/>
        </w:rPr>
        <w:t>should</w:t>
      </w:r>
      <w:r w:rsidR="00680968" w:rsidRPr="000C60FC">
        <w:rPr>
          <w:rFonts w:ascii="Times New Roman" w:hAnsi="Times New Roman" w:cs="Times New Roman"/>
          <w:sz w:val="20"/>
          <w:szCs w:val="20"/>
          <w:lang w:val="en-US"/>
        </w:rPr>
        <w:t xml:space="preserve"> be done.</w:t>
      </w:r>
      <w:r w:rsidR="00A16DB4">
        <w:rPr>
          <w:rFonts w:ascii="Times New Roman" w:hAnsi="Times New Roman" w:cs="Times New Roman"/>
          <w:sz w:val="20"/>
          <w:szCs w:val="20"/>
          <w:lang w:val="en-US"/>
        </w:rPr>
        <w:t xml:space="preserve"> The point we are trying to make here</w:t>
      </w:r>
      <w:r w:rsidR="0062048D">
        <w:rPr>
          <w:rFonts w:ascii="Times New Roman" w:hAnsi="Times New Roman" w:cs="Times New Roman"/>
          <w:sz w:val="20"/>
          <w:szCs w:val="20"/>
          <w:lang w:val="en-US"/>
        </w:rPr>
        <w:t>,</w:t>
      </w:r>
      <w:r w:rsidR="00A16DB4">
        <w:rPr>
          <w:rFonts w:ascii="Times New Roman" w:hAnsi="Times New Roman" w:cs="Times New Roman"/>
          <w:sz w:val="20"/>
          <w:szCs w:val="20"/>
          <w:lang w:val="en-US"/>
        </w:rPr>
        <w:t xml:space="preserve"> is that </w:t>
      </w:r>
      <w:r w:rsidR="0000690C">
        <w:rPr>
          <w:rFonts w:ascii="Times New Roman" w:hAnsi="Times New Roman" w:cs="Times New Roman"/>
          <w:sz w:val="20"/>
          <w:szCs w:val="20"/>
          <w:lang w:val="en-US"/>
        </w:rPr>
        <w:t>strategic developments and challenges do not stop at the front door but can be seen as an unexpected myriad of groups of people following their own intentions and at the same time influencing the intentions of all others who somehow operate in the same sphere.</w:t>
      </w:r>
      <w:r w:rsidR="00FF1CF2">
        <w:rPr>
          <w:rFonts w:ascii="Times New Roman" w:hAnsi="Times New Roman" w:cs="Times New Roman"/>
          <w:sz w:val="20"/>
          <w:szCs w:val="20"/>
          <w:lang w:val="en-US"/>
        </w:rPr>
        <w:t xml:space="preserve"> </w:t>
      </w:r>
      <w:r w:rsidR="00FF59F1">
        <w:rPr>
          <w:rFonts w:ascii="Times New Roman" w:hAnsi="Times New Roman" w:cs="Times New Roman"/>
          <w:sz w:val="20"/>
          <w:szCs w:val="20"/>
          <w:lang w:val="en-US"/>
        </w:rPr>
        <w:t xml:space="preserve">This was the case for union leaders as for the boards of directors of the commissioning companies. </w:t>
      </w:r>
      <w:r w:rsidR="00FF1CF2">
        <w:rPr>
          <w:rFonts w:ascii="Times New Roman" w:hAnsi="Times New Roman" w:cs="Times New Roman"/>
          <w:sz w:val="20"/>
          <w:szCs w:val="20"/>
          <w:lang w:val="en-US"/>
        </w:rPr>
        <w:t>We connect the events to a specific line of thinking in social complexity theories, using a complex responsive processes approach (Stacey, Griffin and Shaw, 2000)</w:t>
      </w:r>
      <w:r w:rsidR="00FF1CF2" w:rsidRPr="000C60FC">
        <w:rPr>
          <w:rFonts w:ascii="Times New Roman" w:hAnsi="Times New Roman" w:cs="Times New Roman"/>
          <w:sz w:val="20"/>
          <w:szCs w:val="20"/>
          <w:lang w:val="en-US"/>
        </w:rPr>
        <w:t>.</w:t>
      </w:r>
      <w:r w:rsidR="00FF1CF2">
        <w:rPr>
          <w:rFonts w:ascii="Times New Roman" w:hAnsi="Times New Roman" w:cs="Times New Roman"/>
          <w:sz w:val="20"/>
          <w:szCs w:val="20"/>
          <w:lang w:val="en-US"/>
        </w:rPr>
        <w:t xml:space="preserve">  </w:t>
      </w:r>
      <w:r w:rsidR="000E78AB">
        <w:rPr>
          <w:rFonts w:ascii="Times New Roman" w:hAnsi="Times New Roman" w:cs="Times New Roman"/>
          <w:sz w:val="20"/>
          <w:szCs w:val="20"/>
          <w:lang w:val="en-US"/>
        </w:rPr>
        <w:t xml:space="preserve">From this perspective global developments are always a result of patterns of local interaction. Also </w:t>
      </w:r>
      <w:r w:rsidR="008A4336">
        <w:rPr>
          <w:rFonts w:ascii="Times New Roman" w:hAnsi="Times New Roman" w:cs="Times New Roman"/>
          <w:sz w:val="20"/>
          <w:szCs w:val="20"/>
          <w:lang w:val="en-US"/>
        </w:rPr>
        <w:t xml:space="preserve">conversation in </w:t>
      </w:r>
      <w:r w:rsidR="000E78AB">
        <w:rPr>
          <w:rFonts w:ascii="Times New Roman" w:hAnsi="Times New Roman" w:cs="Times New Roman"/>
          <w:sz w:val="20"/>
          <w:szCs w:val="20"/>
          <w:lang w:val="en-US"/>
        </w:rPr>
        <w:t xml:space="preserve">a board of directors is considered an important, but local pattern. </w:t>
      </w:r>
      <w:r w:rsidR="008A4336">
        <w:rPr>
          <w:rFonts w:ascii="Times New Roman" w:hAnsi="Times New Roman" w:cs="Times New Roman"/>
          <w:sz w:val="20"/>
          <w:szCs w:val="20"/>
          <w:lang w:val="en-US"/>
        </w:rPr>
        <w:t xml:space="preserve">If members of a board of directors want to change strategic aspects in their organization they will have to engage in the conversation in the local processes </w:t>
      </w:r>
      <w:r w:rsidR="00705986">
        <w:rPr>
          <w:rFonts w:ascii="Times New Roman" w:hAnsi="Times New Roman" w:cs="Times New Roman"/>
          <w:sz w:val="20"/>
          <w:szCs w:val="20"/>
          <w:lang w:val="en-US"/>
        </w:rPr>
        <w:t xml:space="preserve">that are </w:t>
      </w:r>
      <w:r w:rsidR="008A4336">
        <w:rPr>
          <w:rFonts w:ascii="Times New Roman" w:hAnsi="Times New Roman" w:cs="Times New Roman"/>
          <w:sz w:val="20"/>
          <w:szCs w:val="20"/>
          <w:lang w:val="en-US"/>
        </w:rPr>
        <w:t>most influential in the development of th</w:t>
      </w:r>
      <w:r w:rsidR="00705986">
        <w:rPr>
          <w:rFonts w:ascii="Times New Roman" w:hAnsi="Times New Roman" w:cs="Times New Roman"/>
          <w:sz w:val="20"/>
          <w:szCs w:val="20"/>
          <w:lang w:val="en-US"/>
        </w:rPr>
        <w:t>at</w:t>
      </w:r>
      <w:r w:rsidR="008A4336">
        <w:rPr>
          <w:rFonts w:ascii="Times New Roman" w:hAnsi="Times New Roman" w:cs="Times New Roman"/>
          <w:sz w:val="20"/>
          <w:szCs w:val="20"/>
          <w:lang w:val="en-US"/>
        </w:rPr>
        <w:t xml:space="preserve"> specific business area. At the same time </w:t>
      </w:r>
      <w:r w:rsidR="000E78AB">
        <w:rPr>
          <w:rFonts w:ascii="Times New Roman" w:hAnsi="Times New Roman" w:cs="Times New Roman"/>
          <w:sz w:val="20"/>
          <w:szCs w:val="20"/>
          <w:lang w:val="en-US"/>
        </w:rPr>
        <w:t xml:space="preserve">the global results </w:t>
      </w:r>
      <w:r w:rsidR="00705986">
        <w:rPr>
          <w:rFonts w:ascii="Times New Roman" w:hAnsi="Times New Roman" w:cs="Times New Roman"/>
          <w:sz w:val="20"/>
          <w:szCs w:val="20"/>
          <w:lang w:val="en-US"/>
        </w:rPr>
        <w:t xml:space="preserve">of all these actions </w:t>
      </w:r>
      <w:r w:rsidR="000E78AB">
        <w:rPr>
          <w:rFonts w:ascii="Times New Roman" w:hAnsi="Times New Roman" w:cs="Times New Roman"/>
          <w:sz w:val="20"/>
          <w:szCs w:val="20"/>
          <w:lang w:val="en-US"/>
        </w:rPr>
        <w:t xml:space="preserve">paradoxically influence the way local patterns </w:t>
      </w:r>
      <w:r w:rsidR="00705986">
        <w:rPr>
          <w:rFonts w:ascii="Times New Roman" w:hAnsi="Times New Roman" w:cs="Times New Roman"/>
          <w:sz w:val="20"/>
          <w:szCs w:val="20"/>
          <w:lang w:val="en-US"/>
        </w:rPr>
        <w:t xml:space="preserve">and conversations </w:t>
      </w:r>
      <w:r w:rsidR="000E78AB">
        <w:rPr>
          <w:rFonts w:ascii="Times New Roman" w:hAnsi="Times New Roman" w:cs="Times New Roman"/>
          <w:sz w:val="20"/>
          <w:szCs w:val="20"/>
          <w:lang w:val="en-US"/>
        </w:rPr>
        <w:t xml:space="preserve">develop. How this can work out in practice will be explained in a case narrative based on the practice experience of one of the authors.  </w:t>
      </w:r>
    </w:p>
    <w:p w:rsidR="00FF59F1" w:rsidRDefault="00FF59F1" w:rsidP="004A6F47">
      <w:pPr>
        <w:widowControl w:val="0"/>
        <w:spacing w:after="0" w:line="240" w:lineRule="auto"/>
        <w:ind w:left="-567"/>
        <w:rPr>
          <w:rFonts w:ascii="Arial" w:hAnsi="Arial" w:cs="Arial"/>
          <w:b/>
          <w:sz w:val="20"/>
          <w:szCs w:val="20"/>
          <w:lang w:val="en-US"/>
        </w:rPr>
      </w:pPr>
    </w:p>
    <w:p w:rsidR="006B107A" w:rsidRDefault="006B107A" w:rsidP="004A6F47">
      <w:pPr>
        <w:widowControl w:val="0"/>
        <w:spacing w:after="0" w:line="240" w:lineRule="auto"/>
        <w:ind w:left="-567"/>
        <w:rPr>
          <w:rFonts w:ascii="Arial" w:hAnsi="Arial" w:cs="Arial"/>
          <w:b/>
          <w:sz w:val="20"/>
          <w:szCs w:val="20"/>
          <w:lang w:val="en-US"/>
        </w:rPr>
      </w:pPr>
    </w:p>
    <w:p w:rsidR="004A6F47" w:rsidRPr="00C30AC0" w:rsidRDefault="004A6F47" w:rsidP="004A6F47">
      <w:pPr>
        <w:widowControl w:val="0"/>
        <w:spacing w:after="0" w:line="240" w:lineRule="auto"/>
        <w:ind w:left="-567"/>
        <w:rPr>
          <w:rFonts w:ascii="Arial" w:hAnsi="Arial" w:cs="Arial"/>
          <w:b/>
          <w:sz w:val="20"/>
          <w:szCs w:val="20"/>
          <w:lang w:val="en-US"/>
        </w:rPr>
      </w:pPr>
      <w:r w:rsidRPr="00C30AC0">
        <w:rPr>
          <w:rFonts w:ascii="Arial" w:hAnsi="Arial" w:cs="Arial"/>
          <w:b/>
          <w:sz w:val="20"/>
          <w:szCs w:val="20"/>
          <w:lang w:val="en-US"/>
        </w:rPr>
        <w:t>How the story developed after the fist severe strikes</w:t>
      </w:r>
      <w:r w:rsidR="00867DC9">
        <w:rPr>
          <w:rFonts w:ascii="Arial" w:hAnsi="Arial" w:cs="Arial"/>
          <w:b/>
          <w:sz w:val="20"/>
          <w:szCs w:val="20"/>
          <w:lang w:val="en-US"/>
        </w:rPr>
        <w:t>,</w:t>
      </w:r>
      <w:r w:rsidRPr="00C30AC0">
        <w:rPr>
          <w:rFonts w:ascii="Arial" w:hAnsi="Arial" w:cs="Arial"/>
          <w:b/>
          <w:sz w:val="20"/>
          <w:szCs w:val="20"/>
          <w:lang w:val="en-US"/>
        </w:rPr>
        <w:t xml:space="preserve"> and </w:t>
      </w:r>
      <w:r>
        <w:rPr>
          <w:rFonts w:ascii="Arial" w:hAnsi="Arial" w:cs="Arial"/>
          <w:b/>
          <w:sz w:val="20"/>
          <w:szCs w:val="20"/>
          <w:lang w:val="en-US"/>
        </w:rPr>
        <w:t xml:space="preserve">the emerging of </w:t>
      </w:r>
      <w:r w:rsidRPr="00C30AC0">
        <w:rPr>
          <w:rFonts w:ascii="Arial" w:hAnsi="Arial" w:cs="Arial"/>
          <w:b/>
          <w:sz w:val="20"/>
          <w:szCs w:val="20"/>
          <w:lang w:val="en-US"/>
        </w:rPr>
        <w:t>new strategic challenges</w:t>
      </w:r>
    </w:p>
    <w:p w:rsidR="004A6F47" w:rsidRPr="000C60FC" w:rsidRDefault="004A6F47" w:rsidP="004A6F47">
      <w:pPr>
        <w:widowControl w:val="0"/>
        <w:spacing w:after="0" w:line="240" w:lineRule="auto"/>
        <w:ind w:left="-567"/>
        <w:rPr>
          <w:rFonts w:ascii="Times New Roman" w:hAnsi="Times New Roman" w:cs="Times New Roman"/>
          <w:b/>
          <w:sz w:val="20"/>
          <w:szCs w:val="20"/>
          <w:lang w:val="en-US"/>
        </w:rPr>
      </w:pP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The senior representatives of the principle companies started to understand that the conflict </w:t>
      </w:r>
      <w:r w:rsidR="003F2A0C">
        <w:rPr>
          <w:rFonts w:ascii="Times New Roman" w:hAnsi="Times New Roman" w:cs="Times New Roman"/>
          <w:sz w:val="20"/>
          <w:szCs w:val="20"/>
          <w:lang w:val="en-US"/>
        </w:rPr>
        <w:t xml:space="preserve">would </w:t>
      </w:r>
      <w:r w:rsidR="003F2A0C" w:rsidRPr="000C60FC">
        <w:rPr>
          <w:rFonts w:ascii="Times New Roman" w:hAnsi="Times New Roman" w:cs="Times New Roman"/>
          <w:sz w:val="20"/>
          <w:szCs w:val="20"/>
          <w:lang w:val="en-US"/>
        </w:rPr>
        <w:t>not</w:t>
      </w:r>
      <w:r w:rsidRPr="000C60FC">
        <w:rPr>
          <w:rFonts w:ascii="Times New Roman" w:hAnsi="Times New Roman" w:cs="Times New Roman"/>
          <w:sz w:val="20"/>
          <w:szCs w:val="20"/>
          <w:lang w:val="en-US"/>
        </w:rPr>
        <w:t xml:space="preserve"> disappear </w:t>
      </w:r>
      <w:r w:rsidR="00830B17">
        <w:rPr>
          <w:rFonts w:ascii="Times New Roman" w:hAnsi="Times New Roman" w:cs="Times New Roman"/>
          <w:sz w:val="20"/>
          <w:szCs w:val="20"/>
          <w:lang w:val="en-US"/>
        </w:rPr>
        <w:t xml:space="preserve">if they would not take action themselves. </w:t>
      </w:r>
      <w:r w:rsidRPr="000C60FC">
        <w:rPr>
          <w:rFonts w:ascii="Times New Roman" w:hAnsi="Times New Roman" w:cs="Times New Roman"/>
          <w:sz w:val="20"/>
          <w:szCs w:val="20"/>
          <w:lang w:val="en-US"/>
        </w:rPr>
        <w:t xml:space="preserve"> Despite the fact that the conflict was between cleaners and their employers they felt that some initiative was needed to get a discussion going</w:t>
      </w:r>
      <w:r w:rsidR="007B1323">
        <w:rPr>
          <w:rFonts w:ascii="Times New Roman" w:hAnsi="Times New Roman" w:cs="Times New Roman"/>
          <w:sz w:val="20"/>
          <w:szCs w:val="20"/>
          <w:lang w:val="en-US"/>
        </w:rPr>
        <w:t>.</w:t>
      </w:r>
      <w:r w:rsidR="00811C8B">
        <w:rPr>
          <w:rFonts w:ascii="Times New Roman" w:hAnsi="Times New Roman" w:cs="Times New Roman"/>
          <w:sz w:val="20"/>
          <w:szCs w:val="20"/>
          <w:lang w:val="en-US"/>
        </w:rPr>
        <w:t xml:space="preserve"> </w:t>
      </w:r>
      <w:r w:rsidR="007B1323">
        <w:rPr>
          <w:rFonts w:ascii="Times New Roman" w:hAnsi="Times New Roman" w:cs="Times New Roman"/>
          <w:sz w:val="20"/>
          <w:szCs w:val="20"/>
          <w:lang w:val="en-US"/>
        </w:rPr>
        <w:t>B</w:t>
      </w:r>
      <w:r w:rsidR="007B1323" w:rsidRPr="000C60FC">
        <w:rPr>
          <w:rFonts w:ascii="Times New Roman" w:hAnsi="Times New Roman" w:cs="Times New Roman"/>
          <w:sz w:val="20"/>
          <w:szCs w:val="20"/>
          <w:lang w:val="en-US"/>
        </w:rPr>
        <w:t>ut who</w:t>
      </w:r>
      <w:r w:rsidR="00811C8B">
        <w:rPr>
          <w:rFonts w:ascii="Times New Roman" w:hAnsi="Times New Roman" w:cs="Times New Roman"/>
          <w:sz w:val="20"/>
          <w:szCs w:val="20"/>
          <w:lang w:val="en-US"/>
        </w:rPr>
        <w:t xml:space="preserve"> </w:t>
      </w:r>
      <w:r w:rsidRPr="000C60FC">
        <w:rPr>
          <w:rFonts w:ascii="Times New Roman" w:hAnsi="Times New Roman" w:cs="Times New Roman"/>
          <w:sz w:val="20"/>
          <w:szCs w:val="20"/>
          <w:lang w:val="en-US"/>
        </w:rPr>
        <w:t>are the people to talk to</w:t>
      </w:r>
      <w:r w:rsidR="00811C8B">
        <w:rPr>
          <w:rFonts w:ascii="Times New Roman" w:hAnsi="Times New Roman" w:cs="Times New Roman"/>
          <w:sz w:val="20"/>
          <w:szCs w:val="20"/>
          <w:lang w:val="en-US"/>
        </w:rPr>
        <w:t>?</w:t>
      </w:r>
      <w:r w:rsidRPr="000C60FC">
        <w:rPr>
          <w:rFonts w:ascii="Times New Roman" w:hAnsi="Times New Roman" w:cs="Times New Roman"/>
          <w:sz w:val="20"/>
          <w:szCs w:val="20"/>
          <w:lang w:val="en-US"/>
        </w:rPr>
        <w:t xml:space="preserve">  Altho</w:t>
      </w:r>
      <w:r>
        <w:rPr>
          <w:rFonts w:ascii="Times New Roman" w:hAnsi="Times New Roman" w:cs="Times New Roman"/>
          <w:sz w:val="20"/>
          <w:szCs w:val="20"/>
          <w:lang w:val="en-US"/>
        </w:rPr>
        <w:t xml:space="preserve">ugh </w:t>
      </w:r>
      <w:r w:rsidR="00811C8B">
        <w:rPr>
          <w:rFonts w:ascii="Times New Roman" w:hAnsi="Times New Roman" w:cs="Times New Roman"/>
          <w:sz w:val="20"/>
          <w:szCs w:val="20"/>
          <w:lang w:val="en-US"/>
        </w:rPr>
        <w:t xml:space="preserve">the principle companies </w:t>
      </w:r>
      <w:r>
        <w:rPr>
          <w:rFonts w:ascii="Times New Roman" w:hAnsi="Times New Roman" w:cs="Times New Roman"/>
          <w:sz w:val="20"/>
          <w:szCs w:val="20"/>
          <w:lang w:val="en-US"/>
        </w:rPr>
        <w:t>were directly targeted,</w:t>
      </w:r>
      <w:r w:rsidRPr="000C60FC">
        <w:rPr>
          <w:rFonts w:ascii="Times New Roman" w:hAnsi="Times New Roman" w:cs="Times New Roman"/>
          <w:sz w:val="20"/>
          <w:szCs w:val="20"/>
          <w:lang w:val="en-US"/>
        </w:rPr>
        <w:t xml:space="preserve"> </w:t>
      </w:r>
      <w:r>
        <w:rPr>
          <w:rFonts w:ascii="Times New Roman" w:hAnsi="Times New Roman" w:cs="Times New Roman"/>
          <w:sz w:val="20"/>
          <w:szCs w:val="20"/>
          <w:lang w:val="en-US"/>
        </w:rPr>
        <w:t>i</w:t>
      </w:r>
      <w:r w:rsidRPr="000C60FC">
        <w:rPr>
          <w:rFonts w:ascii="Times New Roman" w:hAnsi="Times New Roman" w:cs="Times New Roman"/>
          <w:sz w:val="20"/>
          <w:szCs w:val="20"/>
          <w:lang w:val="en-US"/>
        </w:rPr>
        <w:t xml:space="preserve">t felt impossible to directly participate in the ongoing negotiations with the cleaners, which actually </w:t>
      </w:r>
      <w:r w:rsidR="00CF21D4" w:rsidRPr="000C60FC">
        <w:rPr>
          <w:rFonts w:ascii="Times New Roman" w:hAnsi="Times New Roman" w:cs="Times New Roman"/>
          <w:sz w:val="20"/>
          <w:szCs w:val="20"/>
          <w:lang w:val="en-US"/>
        </w:rPr>
        <w:t xml:space="preserve">were </w:t>
      </w:r>
      <w:r w:rsidRPr="000C60FC">
        <w:rPr>
          <w:rFonts w:ascii="Times New Roman" w:hAnsi="Times New Roman" w:cs="Times New Roman"/>
          <w:sz w:val="20"/>
          <w:szCs w:val="20"/>
          <w:lang w:val="en-US"/>
        </w:rPr>
        <w:t xml:space="preserve">no negotiations at all. Also the unions had come to the conclusion </w:t>
      </w:r>
      <w:r>
        <w:rPr>
          <w:rFonts w:ascii="Times New Roman" w:hAnsi="Times New Roman" w:cs="Times New Roman"/>
          <w:sz w:val="20"/>
          <w:szCs w:val="20"/>
          <w:lang w:val="en-US"/>
        </w:rPr>
        <w:t xml:space="preserve">that </w:t>
      </w:r>
      <w:r w:rsidRPr="000C60FC">
        <w:rPr>
          <w:rFonts w:ascii="Times New Roman" w:hAnsi="Times New Roman" w:cs="Times New Roman"/>
          <w:sz w:val="20"/>
          <w:szCs w:val="20"/>
          <w:lang w:val="en-US"/>
        </w:rPr>
        <w:t xml:space="preserve">the best chance to reach a result was to support this targeting of the large principle organizations even if this meant that they would lose their feeling of control over the actions. </w:t>
      </w:r>
      <w:r w:rsidR="00CF21D4">
        <w:rPr>
          <w:rFonts w:ascii="Times New Roman" w:hAnsi="Times New Roman" w:cs="Times New Roman"/>
          <w:sz w:val="20"/>
          <w:szCs w:val="20"/>
          <w:lang w:val="en-US"/>
        </w:rPr>
        <w:t>A</w:t>
      </w:r>
      <w:r w:rsidR="00CF21D4" w:rsidRPr="000C60FC">
        <w:rPr>
          <w:rFonts w:ascii="Times New Roman" w:hAnsi="Times New Roman" w:cs="Times New Roman"/>
          <w:sz w:val="20"/>
          <w:szCs w:val="20"/>
          <w:lang w:val="en-US"/>
        </w:rPr>
        <w:t xml:space="preserve">t the end </w:t>
      </w:r>
      <w:r w:rsidR="00CF21D4">
        <w:rPr>
          <w:rFonts w:ascii="Times New Roman" w:hAnsi="Times New Roman" w:cs="Times New Roman"/>
          <w:sz w:val="20"/>
          <w:szCs w:val="20"/>
          <w:lang w:val="en-US"/>
        </w:rPr>
        <w:t>t</w:t>
      </w:r>
      <w:r w:rsidRPr="000C60FC">
        <w:rPr>
          <w:rFonts w:ascii="Times New Roman" w:hAnsi="Times New Roman" w:cs="Times New Roman"/>
          <w:sz w:val="20"/>
          <w:szCs w:val="20"/>
          <w:lang w:val="en-US"/>
        </w:rPr>
        <w:t xml:space="preserve">he corporations were the parties who were responsible for the contracts and </w:t>
      </w:r>
      <w:r>
        <w:rPr>
          <w:rFonts w:ascii="Times New Roman" w:hAnsi="Times New Roman" w:cs="Times New Roman"/>
          <w:sz w:val="20"/>
          <w:szCs w:val="20"/>
          <w:lang w:val="en-US"/>
        </w:rPr>
        <w:t xml:space="preserve">were </w:t>
      </w:r>
      <w:r w:rsidRPr="000C60FC">
        <w:rPr>
          <w:rFonts w:ascii="Times New Roman" w:hAnsi="Times New Roman" w:cs="Times New Roman"/>
          <w:sz w:val="20"/>
          <w:szCs w:val="20"/>
          <w:lang w:val="en-US"/>
        </w:rPr>
        <w:t>paying the bills. A conflict which started at a very local level slowly moved up in the hierarchy of the different firms. At a certain point it was hardly possible to enter the different buildings of airports and railway stations because of the high stacks of rubbish. A</w:t>
      </w:r>
      <w:r w:rsidR="001845F2">
        <w:rPr>
          <w:rFonts w:ascii="Times New Roman" w:hAnsi="Times New Roman" w:cs="Times New Roman"/>
          <w:sz w:val="20"/>
          <w:szCs w:val="20"/>
          <w:lang w:val="en-US"/>
        </w:rPr>
        <w:t xml:space="preserve">ll in all not what people might expect in Holland. </w:t>
      </w:r>
      <w:r w:rsidRPr="000C60FC">
        <w:rPr>
          <w:rFonts w:ascii="Times New Roman" w:hAnsi="Times New Roman" w:cs="Times New Roman"/>
          <w:sz w:val="20"/>
          <w:szCs w:val="20"/>
          <w:lang w:val="en-US"/>
        </w:rPr>
        <w:t xml:space="preserve"> Together the boards</w:t>
      </w:r>
      <w:r>
        <w:rPr>
          <w:rFonts w:ascii="Times New Roman" w:hAnsi="Times New Roman" w:cs="Times New Roman"/>
          <w:sz w:val="20"/>
          <w:szCs w:val="20"/>
          <w:lang w:val="en-US"/>
        </w:rPr>
        <w:t xml:space="preserve"> of the railways and the major airport </w:t>
      </w:r>
      <w:r w:rsidRPr="000C60FC">
        <w:rPr>
          <w:rFonts w:ascii="Times New Roman" w:hAnsi="Times New Roman" w:cs="Times New Roman"/>
          <w:sz w:val="20"/>
          <w:szCs w:val="20"/>
          <w:lang w:val="en-US"/>
        </w:rPr>
        <w:t>decided to suggest</w:t>
      </w:r>
      <w:r w:rsidR="00B2666F">
        <w:rPr>
          <w:rFonts w:ascii="Times New Roman" w:hAnsi="Times New Roman" w:cs="Times New Roman"/>
          <w:sz w:val="20"/>
          <w:szCs w:val="20"/>
          <w:lang w:val="en-US"/>
        </w:rPr>
        <w:t>,</w:t>
      </w:r>
      <w:r w:rsidRPr="000C60FC">
        <w:rPr>
          <w:rFonts w:ascii="Times New Roman" w:hAnsi="Times New Roman" w:cs="Times New Roman"/>
          <w:sz w:val="20"/>
          <w:szCs w:val="20"/>
          <w:lang w:val="en-US"/>
        </w:rPr>
        <w:t xml:space="preserve"> that their HR directors would join the negotiations with the unions and the cleaning employers. From that moment the story devel</w:t>
      </w:r>
      <w:r>
        <w:rPr>
          <w:rFonts w:ascii="Times New Roman" w:hAnsi="Times New Roman" w:cs="Times New Roman"/>
          <w:sz w:val="20"/>
          <w:szCs w:val="20"/>
          <w:lang w:val="en-US"/>
        </w:rPr>
        <w:t>oped in unexpected directions</w:t>
      </w:r>
      <w:r w:rsidRPr="000C60FC">
        <w:rPr>
          <w:rFonts w:ascii="Times New Roman" w:hAnsi="Times New Roman" w:cs="Times New Roman"/>
          <w:sz w:val="20"/>
          <w:szCs w:val="20"/>
          <w:lang w:val="en-US"/>
        </w:rPr>
        <w:t xml:space="preserve">. This is </w:t>
      </w:r>
      <w:r>
        <w:rPr>
          <w:rFonts w:ascii="Times New Roman" w:hAnsi="Times New Roman" w:cs="Times New Roman"/>
          <w:sz w:val="20"/>
          <w:szCs w:val="20"/>
          <w:lang w:val="en-US"/>
        </w:rPr>
        <w:t>the</w:t>
      </w:r>
      <w:r w:rsidRPr="000C60FC">
        <w:rPr>
          <w:rFonts w:ascii="Times New Roman" w:hAnsi="Times New Roman" w:cs="Times New Roman"/>
          <w:sz w:val="20"/>
          <w:szCs w:val="20"/>
          <w:lang w:val="en-US"/>
        </w:rPr>
        <w:t xml:space="preserve"> story of one of the involved HR directors</w:t>
      </w:r>
      <w:r>
        <w:rPr>
          <w:rFonts w:ascii="Times New Roman" w:hAnsi="Times New Roman" w:cs="Times New Roman"/>
          <w:sz w:val="20"/>
          <w:szCs w:val="20"/>
          <w:lang w:val="en-US"/>
        </w:rPr>
        <w:t xml:space="preserve">, who is also one of the authors, </w:t>
      </w:r>
      <w:r w:rsidRPr="000C60FC">
        <w:rPr>
          <w:rFonts w:ascii="Times New Roman" w:hAnsi="Times New Roman" w:cs="Times New Roman"/>
          <w:sz w:val="20"/>
          <w:szCs w:val="20"/>
          <w:lang w:val="en-US"/>
        </w:rPr>
        <w:t>from that point in time</w:t>
      </w:r>
      <w:r w:rsidR="00CF21D4">
        <w:rPr>
          <w:rFonts w:ascii="Times New Roman" w:hAnsi="Times New Roman" w:cs="Times New Roman"/>
          <w:sz w:val="20"/>
          <w:szCs w:val="20"/>
          <w:lang w:val="en-US"/>
        </w:rPr>
        <w:t>.</w:t>
      </w:r>
      <w:r w:rsidRPr="000C60FC">
        <w:rPr>
          <w:rFonts w:ascii="Times New Roman" w:hAnsi="Times New Roman" w:cs="Times New Roman"/>
          <w:sz w:val="20"/>
          <w:szCs w:val="20"/>
          <w:lang w:val="en-US"/>
        </w:rPr>
        <w:t xml:space="preserve"> </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p>
    <w:p w:rsidR="004A6F47" w:rsidRPr="00C30AC0" w:rsidRDefault="004A6F47" w:rsidP="004A6F47">
      <w:pPr>
        <w:widowControl w:val="0"/>
        <w:spacing w:after="0" w:line="240" w:lineRule="auto"/>
        <w:ind w:left="-567"/>
        <w:rPr>
          <w:rFonts w:ascii="Arial" w:hAnsi="Arial" w:cs="Arial"/>
          <w:b/>
          <w:i/>
          <w:sz w:val="20"/>
          <w:szCs w:val="20"/>
          <w:lang w:val="en-US"/>
        </w:rPr>
      </w:pPr>
      <w:r w:rsidRPr="00C30AC0">
        <w:rPr>
          <w:rFonts w:ascii="Arial" w:hAnsi="Arial" w:cs="Arial"/>
          <w:b/>
          <w:i/>
          <w:sz w:val="20"/>
          <w:szCs w:val="20"/>
          <w:lang w:val="en-US"/>
        </w:rPr>
        <w:t>The narrative</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In the beginning of 2010, </w:t>
      </w:r>
      <w:r w:rsidR="008415D3">
        <w:rPr>
          <w:rFonts w:ascii="Times New Roman" w:hAnsi="Times New Roman" w:cs="Times New Roman"/>
          <w:sz w:val="20"/>
          <w:szCs w:val="20"/>
          <w:lang w:val="en-US"/>
        </w:rPr>
        <w:t xml:space="preserve">then </w:t>
      </w:r>
      <w:r w:rsidRPr="000C60FC">
        <w:rPr>
          <w:rFonts w:ascii="Times New Roman" w:hAnsi="Times New Roman" w:cs="Times New Roman"/>
          <w:sz w:val="20"/>
          <w:szCs w:val="20"/>
          <w:lang w:val="en-US"/>
        </w:rPr>
        <w:t xml:space="preserve">in my capacity </w:t>
      </w:r>
      <w:r w:rsidR="007B1323" w:rsidRPr="000C60FC">
        <w:rPr>
          <w:rFonts w:ascii="Times New Roman" w:hAnsi="Times New Roman" w:cs="Times New Roman"/>
          <w:sz w:val="20"/>
          <w:szCs w:val="20"/>
          <w:lang w:val="en-US"/>
        </w:rPr>
        <w:t xml:space="preserve">of </w:t>
      </w:r>
      <w:r w:rsidR="007B1323">
        <w:rPr>
          <w:rFonts w:ascii="Times New Roman" w:hAnsi="Times New Roman" w:cs="Times New Roman"/>
          <w:sz w:val="20"/>
          <w:szCs w:val="20"/>
          <w:lang w:val="en-US"/>
        </w:rPr>
        <w:t>HR</w:t>
      </w:r>
      <w:r w:rsidRPr="000C60FC">
        <w:rPr>
          <w:rFonts w:ascii="Times New Roman" w:hAnsi="Times New Roman" w:cs="Times New Roman"/>
          <w:sz w:val="20"/>
          <w:szCs w:val="20"/>
          <w:lang w:val="en-US"/>
        </w:rPr>
        <w:t xml:space="preserve"> director of NS (Dutch Railways), I started a conversation with the HR director of Schiphol, the airport of Amsterdam, to do something together to keep the damage of the </w:t>
      </w:r>
      <w:r w:rsidR="00101288" w:rsidRPr="000C60FC">
        <w:rPr>
          <w:rFonts w:ascii="Times New Roman" w:hAnsi="Times New Roman" w:cs="Times New Roman"/>
          <w:sz w:val="20"/>
          <w:szCs w:val="20"/>
          <w:lang w:val="en-US"/>
        </w:rPr>
        <w:t>cleaners</w:t>
      </w:r>
      <w:r w:rsidR="00CF21D4">
        <w:rPr>
          <w:rFonts w:ascii="Times New Roman" w:hAnsi="Times New Roman" w:cs="Times New Roman"/>
          <w:sz w:val="20"/>
          <w:szCs w:val="20"/>
          <w:lang w:val="en-US"/>
        </w:rPr>
        <w:t>’</w:t>
      </w:r>
      <w:r w:rsidRPr="000C60FC">
        <w:rPr>
          <w:rFonts w:ascii="Times New Roman" w:hAnsi="Times New Roman" w:cs="Times New Roman"/>
          <w:sz w:val="20"/>
          <w:szCs w:val="20"/>
          <w:lang w:val="en-US"/>
        </w:rPr>
        <w:t xml:space="preserve"> strikes within limits. We tried to influence the negotiating social partners, employers and trade unions, to close a deal. </w:t>
      </w:r>
      <w:r w:rsidR="003F2A0C" w:rsidRPr="000C60FC">
        <w:rPr>
          <w:rFonts w:ascii="Times New Roman" w:hAnsi="Times New Roman" w:cs="Times New Roman"/>
          <w:sz w:val="20"/>
          <w:szCs w:val="20"/>
          <w:lang w:val="en-US"/>
        </w:rPr>
        <w:t>This did not go very well.</w:t>
      </w:r>
      <w:r w:rsidRPr="000C60FC">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0C60FC">
        <w:rPr>
          <w:rFonts w:ascii="Times New Roman" w:hAnsi="Times New Roman" w:cs="Times New Roman"/>
          <w:sz w:val="20"/>
          <w:szCs w:val="20"/>
          <w:lang w:val="en-US"/>
        </w:rPr>
        <w:t>fter many month</w:t>
      </w:r>
      <w:r>
        <w:rPr>
          <w:rFonts w:ascii="Times New Roman" w:hAnsi="Times New Roman" w:cs="Times New Roman"/>
          <w:sz w:val="20"/>
          <w:szCs w:val="20"/>
          <w:lang w:val="en-US"/>
        </w:rPr>
        <w:t>s</w:t>
      </w:r>
      <w:r w:rsidRPr="000C60FC">
        <w:rPr>
          <w:rFonts w:ascii="Times New Roman" w:hAnsi="Times New Roman" w:cs="Times New Roman"/>
          <w:sz w:val="20"/>
          <w:szCs w:val="20"/>
          <w:lang w:val="en-US"/>
        </w:rPr>
        <w:t xml:space="preserve"> of tiring negotiations and informal talks over a glass of beer the suggestion came up, quite spontaneously, under the pressure of the moment, to create a common platform of employers, clients of employers and trade unions. It was said that the social partners would not be able to attack the negative spiral of price competition on their own, which meant that the confrontation with the cleaning staff would not come to an end.  They needed the help of large and powerful client organizations and they asked me to dedicate time and effort after my retirement to create such a platform and produce ideas and actions to stop the cut-throat price competition in the Dutch cleaning industry.</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On the basis of my personal sympathy for the case of the cleaners I agreed to take the chair of this platform, yet to be created. Because of my past experience (20 years ago I had worked 13 years as personnel director in a large cleaning </w:t>
      </w:r>
      <w:r w:rsidRPr="000C60FC">
        <w:rPr>
          <w:rFonts w:ascii="Times New Roman" w:hAnsi="Times New Roman" w:cs="Times New Roman"/>
          <w:sz w:val="20"/>
          <w:szCs w:val="20"/>
          <w:lang w:val="en-US"/>
        </w:rPr>
        <w:lastRenderedPageBreak/>
        <w:t xml:space="preserve">firm) I aimed at formulating and prescribing productivity norms for the industry as a base for reasonable price setting. I started to convince several other large organizations to take part in the </w:t>
      </w:r>
      <w:r w:rsidR="00CF21D4">
        <w:rPr>
          <w:rFonts w:ascii="Times New Roman" w:hAnsi="Times New Roman" w:cs="Times New Roman"/>
          <w:sz w:val="20"/>
          <w:szCs w:val="20"/>
          <w:lang w:val="en-US"/>
        </w:rPr>
        <w:t>‘</w:t>
      </w:r>
      <w:r w:rsidRPr="000C60FC">
        <w:rPr>
          <w:rFonts w:ascii="Times New Roman" w:hAnsi="Times New Roman" w:cs="Times New Roman"/>
          <w:sz w:val="20"/>
          <w:szCs w:val="20"/>
          <w:lang w:val="en-US"/>
        </w:rPr>
        <w:t>Code committee</w:t>
      </w:r>
      <w:r w:rsidR="00CF21D4">
        <w:rPr>
          <w:rFonts w:ascii="Times New Roman" w:hAnsi="Times New Roman" w:cs="Times New Roman"/>
          <w:sz w:val="20"/>
          <w:szCs w:val="20"/>
          <w:lang w:val="en-US"/>
        </w:rPr>
        <w:t>’</w:t>
      </w:r>
      <w:r w:rsidRPr="000C60FC">
        <w:rPr>
          <w:rFonts w:ascii="Times New Roman" w:hAnsi="Times New Roman" w:cs="Times New Roman"/>
          <w:sz w:val="20"/>
          <w:szCs w:val="20"/>
          <w:lang w:val="en-US"/>
        </w:rPr>
        <w:t>, got representatives from employers and trade unions straightforward</w:t>
      </w:r>
      <w:r w:rsidR="008415D3">
        <w:rPr>
          <w:rFonts w:ascii="Times New Roman" w:hAnsi="Times New Roman" w:cs="Times New Roman"/>
          <w:sz w:val="20"/>
          <w:szCs w:val="20"/>
          <w:lang w:val="en-US"/>
        </w:rPr>
        <w:t xml:space="preserve"> i</w:t>
      </w:r>
      <w:r w:rsidR="00CF21D4">
        <w:rPr>
          <w:rFonts w:ascii="Times New Roman" w:hAnsi="Times New Roman" w:cs="Times New Roman"/>
          <w:sz w:val="20"/>
          <w:szCs w:val="20"/>
          <w:lang w:val="en-US"/>
        </w:rPr>
        <w:t>nvolved</w:t>
      </w:r>
      <w:r w:rsidRPr="000C60FC">
        <w:rPr>
          <w:rFonts w:ascii="Times New Roman" w:hAnsi="Times New Roman" w:cs="Times New Roman"/>
          <w:sz w:val="20"/>
          <w:szCs w:val="20"/>
          <w:lang w:val="en-US"/>
        </w:rPr>
        <w:t xml:space="preserve"> and had lengthy debates over the position of cleaning consultants. In the cleaning market 'independent' consultants had found their place, advising purchase departments on buying and controlling cleaning operations. Under employers the reputation of the independent consultants was not very </w:t>
      </w:r>
      <w:r w:rsidR="00101288" w:rsidRPr="000C60FC">
        <w:rPr>
          <w:rFonts w:ascii="Times New Roman" w:hAnsi="Times New Roman" w:cs="Times New Roman"/>
          <w:sz w:val="20"/>
          <w:szCs w:val="20"/>
          <w:lang w:val="en-US"/>
        </w:rPr>
        <w:t>positive</w:t>
      </w:r>
      <w:r w:rsidR="00CF21D4">
        <w:rPr>
          <w:rFonts w:ascii="Times New Roman" w:hAnsi="Times New Roman" w:cs="Times New Roman"/>
          <w:sz w:val="20"/>
          <w:szCs w:val="20"/>
          <w:lang w:val="en-US"/>
        </w:rPr>
        <w:t>. A</w:t>
      </w:r>
      <w:r w:rsidRPr="000C60FC">
        <w:rPr>
          <w:rFonts w:ascii="Times New Roman" w:hAnsi="Times New Roman" w:cs="Times New Roman"/>
          <w:sz w:val="20"/>
          <w:szCs w:val="20"/>
          <w:lang w:val="en-US"/>
        </w:rPr>
        <w:t xml:space="preserve">t last we decided to give them a chance and invited one of them in the committee. </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The committee started with</w:t>
      </w:r>
      <w:r>
        <w:rPr>
          <w:rFonts w:ascii="Times New Roman" w:hAnsi="Times New Roman" w:cs="Times New Roman"/>
          <w:sz w:val="20"/>
          <w:szCs w:val="20"/>
          <w:lang w:val="en-US"/>
        </w:rPr>
        <w:t xml:space="preserve"> 20 participants, representing four</w:t>
      </w:r>
      <w:r w:rsidRPr="000C60FC">
        <w:rPr>
          <w:rFonts w:ascii="Times New Roman" w:hAnsi="Times New Roman" w:cs="Times New Roman"/>
          <w:sz w:val="20"/>
          <w:szCs w:val="20"/>
          <w:lang w:val="en-US"/>
        </w:rPr>
        <w:t xml:space="preserve"> different blood groups: large clients, employers, employees</w:t>
      </w:r>
      <w:r w:rsidR="00101288">
        <w:rPr>
          <w:rFonts w:ascii="Times New Roman" w:hAnsi="Times New Roman" w:cs="Times New Roman"/>
          <w:sz w:val="20"/>
          <w:szCs w:val="20"/>
          <w:lang w:val="en-US"/>
        </w:rPr>
        <w:t xml:space="preserve">, </w:t>
      </w:r>
      <w:r w:rsidR="00101288" w:rsidRPr="000C60FC">
        <w:rPr>
          <w:rFonts w:ascii="Times New Roman" w:hAnsi="Times New Roman" w:cs="Times New Roman"/>
          <w:sz w:val="20"/>
          <w:szCs w:val="20"/>
          <w:lang w:val="en-US"/>
        </w:rPr>
        <w:t>and</w:t>
      </w:r>
      <w:r w:rsidRPr="000C60FC">
        <w:rPr>
          <w:rFonts w:ascii="Times New Roman" w:hAnsi="Times New Roman" w:cs="Times New Roman"/>
          <w:sz w:val="20"/>
          <w:szCs w:val="20"/>
          <w:lang w:val="en-US"/>
        </w:rPr>
        <w:t xml:space="preserve"> consultants. Expectations were not clear, starting points quite different and we had no example as a point of reference. We started with the aim to find out what we could do together to effectively counteract t</w:t>
      </w:r>
      <w:r w:rsidR="007B1323">
        <w:rPr>
          <w:rFonts w:ascii="Times New Roman" w:hAnsi="Times New Roman" w:cs="Times New Roman"/>
          <w:sz w:val="20"/>
          <w:szCs w:val="20"/>
          <w:lang w:val="en-US"/>
        </w:rPr>
        <w:t>he disastrous price competition.</w:t>
      </w:r>
      <w:r w:rsidR="00CF21D4">
        <w:rPr>
          <w:rFonts w:ascii="Times New Roman" w:hAnsi="Times New Roman" w:cs="Times New Roman"/>
          <w:sz w:val="20"/>
          <w:szCs w:val="20"/>
          <w:lang w:val="en-US"/>
        </w:rPr>
        <w:t xml:space="preserve"> S</w:t>
      </w:r>
      <w:r w:rsidRPr="000C60FC">
        <w:rPr>
          <w:rFonts w:ascii="Times New Roman" w:hAnsi="Times New Roman" w:cs="Times New Roman"/>
          <w:sz w:val="20"/>
          <w:szCs w:val="20"/>
          <w:lang w:val="en-US"/>
        </w:rPr>
        <w:t xml:space="preserve">o at least the group shared a common opinion: something needed to change in the market and all parties wanted to join hands. But the consultants started to concentrate on defining the productivity norms, on the basis of their professional expertise, the unions focused on strict procedures for punishing bad practices, the large clients were hesitating to create unmanageable commitments and the employers wanted the large clients to take the initiative and to be the first to take the burden. </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p>
    <w:p w:rsidR="00DA29B2"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Discussions arose and the tone of the debate became quite sharp. </w:t>
      </w:r>
      <w:r w:rsidR="00101288" w:rsidRPr="000C60FC">
        <w:rPr>
          <w:rFonts w:ascii="Times New Roman" w:hAnsi="Times New Roman" w:cs="Times New Roman"/>
          <w:sz w:val="20"/>
          <w:szCs w:val="20"/>
          <w:lang w:val="en-US"/>
        </w:rPr>
        <w:t>We agreed</w:t>
      </w:r>
      <w:r w:rsidRPr="000C60FC">
        <w:rPr>
          <w:rFonts w:ascii="Times New Roman" w:hAnsi="Times New Roman" w:cs="Times New Roman"/>
          <w:sz w:val="20"/>
          <w:szCs w:val="20"/>
          <w:lang w:val="en-US"/>
        </w:rPr>
        <w:t xml:space="preserve"> to make an inventory of problems, to get a clearer picture of the actual (</w:t>
      </w:r>
      <w:proofErr w:type="spellStart"/>
      <w:r w:rsidRPr="000C60FC">
        <w:rPr>
          <w:rFonts w:ascii="Times New Roman" w:hAnsi="Times New Roman" w:cs="Times New Roman"/>
          <w:sz w:val="20"/>
          <w:szCs w:val="20"/>
          <w:lang w:val="en-US"/>
        </w:rPr>
        <w:t>dis</w:t>
      </w:r>
      <w:proofErr w:type="spellEnd"/>
      <w:r w:rsidRPr="000C60FC">
        <w:rPr>
          <w:rFonts w:ascii="Times New Roman" w:hAnsi="Times New Roman" w:cs="Times New Roman"/>
          <w:sz w:val="20"/>
          <w:szCs w:val="20"/>
          <w:lang w:val="en-US"/>
        </w:rPr>
        <w:t xml:space="preserve">)functioning of the market place and we agreed, after quite some debate and time, to </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proofErr w:type="gramStart"/>
      <w:r w:rsidRPr="000C60FC">
        <w:rPr>
          <w:rFonts w:ascii="Times New Roman" w:hAnsi="Times New Roman" w:cs="Times New Roman"/>
          <w:sz w:val="20"/>
          <w:szCs w:val="20"/>
          <w:lang w:val="en-US"/>
        </w:rPr>
        <w:t>focus</w:t>
      </w:r>
      <w:proofErr w:type="gramEnd"/>
      <w:r w:rsidRPr="000C60FC">
        <w:rPr>
          <w:rFonts w:ascii="Times New Roman" w:hAnsi="Times New Roman" w:cs="Times New Roman"/>
          <w:sz w:val="20"/>
          <w:szCs w:val="20"/>
          <w:lang w:val="en-US"/>
        </w:rPr>
        <w:t xml:space="preserve"> on formulating a code of conduct. All parties suggested elements for this code of conduct, but the content of these elements varied widely</w:t>
      </w:r>
      <w:r w:rsidR="00CB76DA">
        <w:rPr>
          <w:rFonts w:ascii="Times New Roman" w:hAnsi="Times New Roman" w:cs="Times New Roman"/>
          <w:sz w:val="20"/>
          <w:szCs w:val="20"/>
          <w:lang w:val="en-US"/>
        </w:rPr>
        <w:t>.</w:t>
      </w:r>
      <w:r w:rsidR="008415D3">
        <w:rPr>
          <w:rFonts w:ascii="Times New Roman" w:hAnsi="Times New Roman" w:cs="Times New Roman"/>
          <w:sz w:val="20"/>
          <w:szCs w:val="20"/>
          <w:lang w:val="en-US"/>
        </w:rPr>
        <w:t xml:space="preserve"> </w:t>
      </w:r>
      <w:r w:rsidR="00CB76DA">
        <w:rPr>
          <w:rFonts w:ascii="Times New Roman" w:hAnsi="Times New Roman" w:cs="Times New Roman"/>
          <w:sz w:val="20"/>
          <w:szCs w:val="20"/>
          <w:lang w:val="en-US"/>
        </w:rPr>
        <w:t>From</w:t>
      </w:r>
      <w:r w:rsidRPr="000C60FC">
        <w:rPr>
          <w:rFonts w:ascii="Times New Roman" w:hAnsi="Times New Roman" w:cs="Times New Roman"/>
          <w:sz w:val="20"/>
          <w:szCs w:val="20"/>
          <w:lang w:val="en-US"/>
        </w:rPr>
        <w:t xml:space="preserve"> the one hand very detailed and clear-cut productivity norms and legal formulas, on the other hand broad formulated ethical norms and principles. This led to accusations of "</w:t>
      </w:r>
      <w:r w:rsidR="00101288" w:rsidRPr="000C60FC">
        <w:rPr>
          <w:rFonts w:ascii="Times New Roman" w:hAnsi="Times New Roman" w:cs="Times New Roman"/>
          <w:sz w:val="20"/>
          <w:szCs w:val="20"/>
          <w:lang w:val="en-US"/>
        </w:rPr>
        <w:t>micromanagement”</w:t>
      </w:r>
      <w:r w:rsidRPr="000C60FC">
        <w:rPr>
          <w:rFonts w:ascii="Times New Roman" w:hAnsi="Times New Roman" w:cs="Times New Roman"/>
          <w:sz w:val="20"/>
          <w:szCs w:val="20"/>
          <w:lang w:val="en-US"/>
        </w:rPr>
        <w:t xml:space="preserve"> on the one hand, and "escapism" on the other </w:t>
      </w:r>
      <w:r w:rsidR="00101288" w:rsidRPr="000C60FC">
        <w:rPr>
          <w:rFonts w:ascii="Times New Roman" w:hAnsi="Times New Roman" w:cs="Times New Roman"/>
          <w:sz w:val="20"/>
          <w:szCs w:val="20"/>
          <w:lang w:val="en-US"/>
        </w:rPr>
        <w:t>hand and</w:t>
      </w:r>
      <w:r w:rsidRPr="000C60FC">
        <w:rPr>
          <w:rFonts w:ascii="Times New Roman" w:hAnsi="Times New Roman" w:cs="Times New Roman"/>
          <w:sz w:val="20"/>
          <w:szCs w:val="20"/>
          <w:lang w:val="en-US"/>
        </w:rPr>
        <w:t xml:space="preserve"> indeed high tensions between the members of the committee. </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I tried stubbornly to create a climate of trust, "everything should be said</w:t>
      </w:r>
      <w:r w:rsidR="00101288" w:rsidRPr="000C60FC">
        <w:rPr>
          <w:rFonts w:ascii="Times New Roman" w:hAnsi="Times New Roman" w:cs="Times New Roman"/>
          <w:sz w:val="20"/>
          <w:szCs w:val="20"/>
          <w:lang w:val="en-US"/>
        </w:rPr>
        <w:t>”,</w:t>
      </w:r>
      <w:r w:rsidRPr="000C60FC">
        <w:rPr>
          <w:rFonts w:ascii="Times New Roman" w:hAnsi="Times New Roman" w:cs="Times New Roman"/>
          <w:sz w:val="20"/>
          <w:szCs w:val="20"/>
          <w:lang w:val="en-US"/>
        </w:rPr>
        <w:t xml:space="preserve"> openness, and gave a lot of room for debate and exchange of thought. Most participants aimed for a quick product of our meetings, but whereas a smart target of our endeavors was simply not available, this was not realistic. The fierce discussions and the hot debates though reflected a growing commitment to the common cause, even if that cause was not easily articulated.</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After half a </w:t>
      </w:r>
      <w:r w:rsidR="007B1323" w:rsidRPr="000C60FC">
        <w:rPr>
          <w:rFonts w:ascii="Times New Roman" w:hAnsi="Times New Roman" w:cs="Times New Roman"/>
          <w:sz w:val="20"/>
          <w:szCs w:val="20"/>
          <w:lang w:val="en-US"/>
        </w:rPr>
        <w:t>year,</w:t>
      </w:r>
      <w:r w:rsidR="008415D3">
        <w:rPr>
          <w:rFonts w:ascii="Times New Roman" w:hAnsi="Times New Roman" w:cs="Times New Roman"/>
          <w:sz w:val="20"/>
          <w:szCs w:val="20"/>
          <w:lang w:val="en-US"/>
        </w:rPr>
        <w:t xml:space="preserve"> in which </w:t>
      </w:r>
      <w:r w:rsidR="007B1323">
        <w:rPr>
          <w:rFonts w:ascii="Times New Roman" w:hAnsi="Times New Roman" w:cs="Times New Roman"/>
          <w:sz w:val="20"/>
          <w:szCs w:val="20"/>
          <w:lang w:val="en-US"/>
        </w:rPr>
        <w:t>t</w:t>
      </w:r>
      <w:r w:rsidR="008415D3">
        <w:rPr>
          <w:rFonts w:ascii="Times New Roman" w:hAnsi="Times New Roman" w:cs="Times New Roman"/>
          <w:sz w:val="20"/>
          <w:szCs w:val="20"/>
          <w:lang w:val="en-US"/>
        </w:rPr>
        <w:t>he garbage piled up,</w:t>
      </w:r>
      <w:r w:rsidRPr="000C60FC">
        <w:rPr>
          <w:rFonts w:ascii="Times New Roman" w:hAnsi="Times New Roman" w:cs="Times New Roman"/>
          <w:sz w:val="20"/>
          <w:szCs w:val="20"/>
          <w:lang w:val="en-US"/>
        </w:rPr>
        <w:t xml:space="preserve"> I asked the committee to give me 1 month, over Christmas 2011, to try to formulate in isolation, a concept for a Code. Reluctantly the members </w:t>
      </w:r>
      <w:proofErr w:type="gramStart"/>
      <w:r w:rsidRPr="000C60FC">
        <w:rPr>
          <w:rFonts w:ascii="Times New Roman" w:hAnsi="Times New Roman" w:cs="Times New Roman"/>
          <w:sz w:val="20"/>
          <w:szCs w:val="20"/>
          <w:lang w:val="en-US"/>
        </w:rPr>
        <w:t>paused</w:t>
      </w:r>
      <w:proofErr w:type="gramEnd"/>
      <w:r w:rsidRPr="000C60FC">
        <w:rPr>
          <w:rFonts w:ascii="Times New Roman" w:hAnsi="Times New Roman" w:cs="Times New Roman"/>
          <w:sz w:val="20"/>
          <w:szCs w:val="20"/>
          <w:lang w:val="en-US"/>
        </w:rPr>
        <w:t xml:space="preserve"> argumenting, and gave me enough trust to make some sense out of all the elements of analysis. I </w:t>
      </w:r>
      <w:r w:rsidR="00101288" w:rsidRPr="000C60FC">
        <w:rPr>
          <w:rFonts w:ascii="Times New Roman" w:hAnsi="Times New Roman" w:cs="Times New Roman"/>
          <w:sz w:val="20"/>
          <w:szCs w:val="20"/>
          <w:lang w:val="en-US"/>
        </w:rPr>
        <w:t>realized that</w:t>
      </w:r>
      <w:r w:rsidRPr="000C60FC">
        <w:rPr>
          <w:rFonts w:ascii="Times New Roman" w:hAnsi="Times New Roman" w:cs="Times New Roman"/>
          <w:sz w:val="20"/>
          <w:szCs w:val="20"/>
          <w:lang w:val="en-US"/>
        </w:rPr>
        <w:t xml:space="preserve"> connecting the different elements in the chain produced more synergy than just the addition of more knowledge and expertise. </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In January I produced a lengthy document, in my view a fair balance of different opinions, and a good mix of ethical principles and some, but not too many, concrete and measurable elements. Although many changes were proposed (and effectuated!) from that moment on the committee acted more together and became more confident that we would be able to present something worth signing  and selling to the larger community. The sharp discussions had also led to </w:t>
      </w:r>
      <w:proofErr w:type="gramStart"/>
      <w:r w:rsidRPr="000C60FC">
        <w:rPr>
          <w:rFonts w:ascii="Times New Roman" w:hAnsi="Times New Roman" w:cs="Times New Roman"/>
          <w:sz w:val="20"/>
          <w:szCs w:val="20"/>
          <w:lang w:val="en-US"/>
        </w:rPr>
        <w:t>a certain</w:t>
      </w:r>
      <w:proofErr w:type="gramEnd"/>
      <w:r w:rsidRPr="000C60FC">
        <w:rPr>
          <w:rFonts w:ascii="Times New Roman" w:hAnsi="Times New Roman" w:cs="Times New Roman"/>
          <w:sz w:val="20"/>
          <w:szCs w:val="20"/>
          <w:lang w:val="en-US"/>
        </w:rPr>
        <w:t xml:space="preserve"> group cohesion, and all the volunteers became advocates in their own circles of the Code as it developed. Particularly in the employers association doubts had arisen whether the degrees of freedom of acting in the market should be restricted. The delegation in my committee needed strong arguments to continue their effort. The unions created often tension while keeping on blaming and shaming companies that in the mean time had violated what they</w:t>
      </w:r>
      <w:r w:rsidR="008415D3">
        <w:rPr>
          <w:rFonts w:ascii="Times New Roman" w:hAnsi="Times New Roman" w:cs="Times New Roman"/>
          <w:sz w:val="20"/>
          <w:szCs w:val="20"/>
          <w:lang w:val="en-US"/>
        </w:rPr>
        <w:t xml:space="preserve"> </w:t>
      </w:r>
      <w:r w:rsidRPr="000C60FC">
        <w:rPr>
          <w:rFonts w:ascii="Times New Roman" w:hAnsi="Times New Roman" w:cs="Times New Roman"/>
          <w:sz w:val="20"/>
          <w:szCs w:val="20"/>
          <w:lang w:val="en-US"/>
        </w:rPr>
        <w:t xml:space="preserve">(the unions) saw as unjustifiable. The different unions wanted the commitment of the committee members, but continuously stretched the trust in their willingness to act together as a team. The consultants complicated all drafts by adding too many details, being accused by the others to create their own work in the future. And, finally, the Dutch authority for competition (NMA) made </w:t>
      </w:r>
      <w:r w:rsidR="008415D3">
        <w:rPr>
          <w:rFonts w:ascii="Times New Roman" w:hAnsi="Times New Roman" w:cs="Times New Roman"/>
          <w:sz w:val="20"/>
          <w:szCs w:val="20"/>
          <w:lang w:val="en-US"/>
        </w:rPr>
        <w:t>herself</w:t>
      </w:r>
      <w:r w:rsidR="00CB76DA" w:rsidRPr="000C60FC">
        <w:rPr>
          <w:rFonts w:ascii="Times New Roman" w:hAnsi="Times New Roman" w:cs="Times New Roman"/>
          <w:sz w:val="20"/>
          <w:szCs w:val="20"/>
          <w:lang w:val="en-US"/>
        </w:rPr>
        <w:t xml:space="preserve"> </w:t>
      </w:r>
      <w:r w:rsidRPr="000C60FC">
        <w:rPr>
          <w:rFonts w:ascii="Times New Roman" w:hAnsi="Times New Roman" w:cs="Times New Roman"/>
          <w:sz w:val="20"/>
          <w:szCs w:val="20"/>
          <w:lang w:val="en-US"/>
        </w:rPr>
        <w:t>heard, warning us not to transgress the rules of the law of competition, e.g. by bri</w:t>
      </w:r>
      <w:r>
        <w:rPr>
          <w:rFonts w:ascii="Times New Roman" w:hAnsi="Times New Roman" w:cs="Times New Roman"/>
          <w:sz w:val="20"/>
          <w:szCs w:val="20"/>
          <w:lang w:val="en-US"/>
        </w:rPr>
        <w:t>nging competitors together to i</w:t>
      </w:r>
      <w:r w:rsidRPr="000C60FC">
        <w:rPr>
          <w:rFonts w:ascii="Times New Roman" w:hAnsi="Times New Roman" w:cs="Times New Roman"/>
          <w:sz w:val="20"/>
          <w:szCs w:val="20"/>
          <w:lang w:val="en-US"/>
        </w:rPr>
        <w:t>nfluence pricing strategies.</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All of this had not been foreseen, at least not by me. In the course of the development of the Code our focus has been </w:t>
      </w:r>
      <w:r w:rsidR="00101288" w:rsidRPr="000C60FC">
        <w:rPr>
          <w:rFonts w:ascii="Times New Roman" w:hAnsi="Times New Roman" w:cs="Times New Roman"/>
          <w:sz w:val="20"/>
          <w:szCs w:val="20"/>
          <w:lang w:val="en-US"/>
        </w:rPr>
        <w:t>shifted:</w:t>
      </w:r>
      <w:r w:rsidRPr="000C60FC">
        <w:rPr>
          <w:rFonts w:ascii="Times New Roman" w:hAnsi="Times New Roman" w:cs="Times New Roman"/>
          <w:sz w:val="20"/>
          <w:szCs w:val="20"/>
          <w:lang w:val="en-US"/>
        </w:rPr>
        <w:t xml:space="preserve"> </w:t>
      </w:r>
    </w:p>
    <w:p w:rsidR="004A6F47" w:rsidRPr="000C60FC" w:rsidRDefault="00101288" w:rsidP="004A6F47">
      <w:pPr>
        <w:pStyle w:val="Lijstalinea"/>
        <w:widowControl w:val="0"/>
        <w:numPr>
          <w:ilvl w:val="0"/>
          <w:numId w:val="1"/>
        </w:numPr>
        <w:spacing w:after="0" w:line="240" w:lineRule="auto"/>
        <w:ind w:left="-567" w:firstLine="0"/>
        <w:rPr>
          <w:rFonts w:ascii="Times New Roman" w:hAnsi="Times New Roman" w:cs="Times New Roman"/>
          <w:sz w:val="20"/>
          <w:szCs w:val="20"/>
          <w:lang w:val="en-US"/>
        </w:rPr>
      </w:pPr>
      <w:r w:rsidRPr="000C60FC">
        <w:rPr>
          <w:rFonts w:ascii="Times New Roman" w:hAnsi="Times New Roman" w:cs="Times New Roman"/>
          <w:sz w:val="20"/>
          <w:szCs w:val="20"/>
          <w:lang w:val="en-US"/>
        </w:rPr>
        <w:t>From</w:t>
      </w:r>
      <w:r w:rsidR="004A6F47" w:rsidRPr="000C60FC">
        <w:rPr>
          <w:rFonts w:ascii="Times New Roman" w:hAnsi="Times New Roman" w:cs="Times New Roman"/>
          <w:sz w:val="20"/>
          <w:szCs w:val="20"/>
          <w:lang w:val="en-US"/>
        </w:rPr>
        <w:t xml:space="preserve"> client norms to market </w:t>
      </w:r>
      <w:r w:rsidRPr="000C60FC">
        <w:rPr>
          <w:rFonts w:ascii="Times New Roman" w:hAnsi="Times New Roman" w:cs="Times New Roman"/>
          <w:sz w:val="20"/>
          <w:szCs w:val="20"/>
          <w:lang w:val="en-US"/>
        </w:rPr>
        <w:t>behavior</w:t>
      </w:r>
      <w:r w:rsidR="004A6F47" w:rsidRPr="000C60FC">
        <w:rPr>
          <w:rFonts w:ascii="Times New Roman" w:hAnsi="Times New Roman" w:cs="Times New Roman"/>
          <w:sz w:val="20"/>
          <w:szCs w:val="20"/>
          <w:lang w:val="en-US"/>
        </w:rPr>
        <w:t>.</w:t>
      </w:r>
    </w:p>
    <w:p w:rsidR="004A6F47" w:rsidRPr="000C60FC" w:rsidRDefault="004A6F47" w:rsidP="004A6F47">
      <w:pPr>
        <w:pStyle w:val="Lijstalinea"/>
        <w:widowControl w:val="0"/>
        <w:numPr>
          <w:ilvl w:val="0"/>
          <w:numId w:val="1"/>
        </w:numPr>
        <w:spacing w:after="0" w:line="240" w:lineRule="auto"/>
        <w:ind w:left="-567" w:firstLine="0"/>
        <w:rPr>
          <w:rFonts w:ascii="Times New Roman" w:hAnsi="Times New Roman" w:cs="Times New Roman"/>
          <w:sz w:val="20"/>
          <w:szCs w:val="20"/>
          <w:lang w:val="en-US"/>
        </w:rPr>
      </w:pPr>
      <w:r w:rsidRPr="000C60FC">
        <w:rPr>
          <w:rFonts w:ascii="Times New Roman" w:hAnsi="Times New Roman" w:cs="Times New Roman"/>
          <w:sz w:val="20"/>
          <w:szCs w:val="20"/>
          <w:lang w:val="en-US"/>
        </w:rPr>
        <w:t>From measurable to directional.</w:t>
      </w:r>
    </w:p>
    <w:p w:rsidR="004A6F47" w:rsidRPr="000C60FC" w:rsidRDefault="00101288" w:rsidP="004A6F47">
      <w:pPr>
        <w:pStyle w:val="Lijstalinea"/>
        <w:widowControl w:val="0"/>
        <w:numPr>
          <w:ilvl w:val="0"/>
          <w:numId w:val="1"/>
        </w:numPr>
        <w:spacing w:after="0" w:line="240" w:lineRule="auto"/>
        <w:ind w:left="-567" w:firstLine="0"/>
        <w:rPr>
          <w:rFonts w:ascii="Times New Roman" w:hAnsi="Times New Roman" w:cs="Times New Roman"/>
          <w:sz w:val="20"/>
          <w:szCs w:val="20"/>
          <w:lang w:val="en-US"/>
        </w:rPr>
      </w:pPr>
      <w:r w:rsidRPr="000C60FC">
        <w:rPr>
          <w:rFonts w:ascii="Times New Roman" w:hAnsi="Times New Roman" w:cs="Times New Roman"/>
          <w:sz w:val="20"/>
          <w:szCs w:val="20"/>
          <w:lang w:val="en-US"/>
        </w:rPr>
        <w:t>From</w:t>
      </w:r>
      <w:r w:rsidR="004A6F47" w:rsidRPr="000C60FC">
        <w:rPr>
          <w:rFonts w:ascii="Times New Roman" w:hAnsi="Times New Roman" w:cs="Times New Roman"/>
          <w:sz w:val="20"/>
          <w:szCs w:val="20"/>
          <w:lang w:val="en-US"/>
        </w:rPr>
        <w:t xml:space="preserve"> instrumental to principle based.</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None of this was the result of a masterminded plan. A complex pattern of discussions, inputs and reactions gradually emerged into a growing consensus on what we were doing. Certainly also the growing group cohesion played an important role.</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In June 2011 we proudly presented our Code to the minister of Labor, Henk Kamp, and after that to the outside world. Then we had the luck that a few cases were brought forward in which we could </w:t>
      </w:r>
      <w:r>
        <w:rPr>
          <w:rFonts w:ascii="Times New Roman" w:hAnsi="Times New Roman" w:cs="Times New Roman"/>
          <w:sz w:val="20"/>
          <w:szCs w:val="20"/>
          <w:lang w:val="en-US"/>
        </w:rPr>
        <w:t>apply the C</w:t>
      </w:r>
      <w:r w:rsidRPr="000C60FC">
        <w:rPr>
          <w:rFonts w:ascii="Times New Roman" w:hAnsi="Times New Roman" w:cs="Times New Roman"/>
          <w:sz w:val="20"/>
          <w:szCs w:val="20"/>
          <w:lang w:val="en-US"/>
        </w:rPr>
        <w:t>ode in practice. In three cases large organizations defined their requests for proposals for cleaning</w:t>
      </w:r>
      <w:r w:rsidR="00E271BD">
        <w:rPr>
          <w:rFonts w:ascii="Times New Roman" w:hAnsi="Times New Roman" w:cs="Times New Roman"/>
          <w:sz w:val="20"/>
          <w:szCs w:val="20"/>
          <w:lang w:val="en-US"/>
        </w:rPr>
        <w:t>,</w:t>
      </w:r>
      <w:r w:rsidRPr="000C60FC">
        <w:rPr>
          <w:rFonts w:ascii="Times New Roman" w:hAnsi="Times New Roman" w:cs="Times New Roman"/>
          <w:sz w:val="20"/>
          <w:szCs w:val="20"/>
          <w:lang w:val="en-US"/>
        </w:rPr>
        <w:t xml:space="preserve"> based on lowest price only, where the Code emphasizes quality criteria next to price. All three client organizations agreed on our arguments, after quite some hesitation</w:t>
      </w:r>
      <w:proofErr w:type="gramStart"/>
      <w:r w:rsidRPr="000C60FC">
        <w:rPr>
          <w:rFonts w:ascii="Times New Roman" w:hAnsi="Times New Roman" w:cs="Times New Roman"/>
          <w:sz w:val="20"/>
          <w:szCs w:val="20"/>
          <w:lang w:val="en-US"/>
        </w:rPr>
        <w:t>!,</w:t>
      </w:r>
      <w:proofErr w:type="gramEnd"/>
      <w:r w:rsidRPr="000C60FC">
        <w:rPr>
          <w:rFonts w:ascii="Times New Roman" w:hAnsi="Times New Roman" w:cs="Times New Roman"/>
          <w:sz w:val="20"/>
          <w:szCs w:val="20"/>
          <w:lang w:val="en-US"/>
        </w:rPr>
        <w:t xml:space="preserve"> and that led to a feeling of success in the market place :"the Code is working". The word spread out rapidly</w:t>
      </w:r>
      <w:r w:rsidR="00CB76DA">
        <w:rPr>
          <w:rFonts w:ascii="Times New Roman" w:hAnsi="Times New Roman" w:cs="Times New Roman"/>
          <w:sz w:val="20"/>
          <w:szCs w:val="20"/>
          <w:lang w:val="en-US"/>
        </w:rPr>
        <w:t>. T</w:t>
      </w:r>
      <w:r w:rsidRPr="000C60FC">
        <w:rPr>
          <w:rFonts w:ascii="Times New Roman" w:hAnsi="Times New Roman" w:cs="Times New Roman"/>
          <w:sz w:val="20"/>
          <w:szCs w:val="20"/>
          <w:lang w:val="en-US"/>
        </w:rPr>
        <w:t>he Dutch association of purchase managers (N</w:t>
      </w:r>
      <w:r>
        <w:rPr>
          <w:rFonts w:ascii="Times New Roman" w:hAnsi="Times New Roman" w:cs="Times New Roman"/>
          <w:sz w:val="20"/>
          <w:szCs w:val="20"/>
          <w:lang w:val="en-US"/>
        </w:rPr>
        <w:t>EVI) unexpectedly promoted our C</w:t>
      </w:r>
      <w:r w:rsidRPr="000C60FC">
        <w:rPr>
          <w:rFonts w:ascii="Times New Roman" w:hAnsi="Times New Roman" w:cs="Times New Roman"/>
          <w:sz w:val="20"/>
          <w:szCs w:val="20"/>
          <w:lang w:val="en-US"/>
        </w:rPr>
        <w:t xml:space="preserve">ode to its members and now I was able to get a lot of large organizations to sign in on the Code. Focusing on "flagships" we got Unilever aboard, </w:t>
      </w:r>
      <w:r w:rsidRPr="000C60FC">
        <w:rPr>
          <w:rFonts w:ascii="Times New Roman" w:hAnsi="Times New Roman" w:cs="Times New Roman"/>
          <w:sz w:val="20"/>
          <w:szCs w:val="20"/>
          <w:lang w:val="en-US"/>
        </w:rPr>
        <w:lastRenderedPageBreak/>
        <w:t>ABNAmro, the city of Amsterdam, more than 100 large client organ</w:t>
      </w:r>
      <w:r>
        <w:rPr>
          <w:rFonts w:ascii="Times New Roman" w:hAnsi="Times New Roman" w:cs="Times New Roman"/>
          <w:sz w:val="20"/>
          <w:szCs w:val="20"/>
          <w:lang w:val="en-US"/>
        </w:rPr>
        <w:t xml:space="preserve">izations. Nothing succeeds like </w:t>
      </w:r>
      <w:r w:rsidR="00101288" w:rsidRPr="000C60FC">
        <w:rPr>
          <w:rFonts w:ascii="Times New Roman" w:hAnsi="Times New Roman" w:cs="Times New Roman"/>
          <w:sz w:val="20"/>
          <w:szCs w:val="20"/>
          <w:lang w:val="en-US"/>
        </w:rPr>
        <w:t>success</w:t>
      </w:r>
      <w:r w:rsidRPr="000C60FC">
        <w:rPr>
          <w:rFonts w:ascii="Times New Roman" w:hAnsi="Times New Roman" w:cs="Times New Roman"/>
          <w:sz w:val="20"/>
          <w:szCs w:val="20"/>
          <w:lang w:val="en-US"/>
        </w:rPr>
        <w:t>.</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In the beginning of 2012 the negotiations for the next collective labor</w:t>
      </w:r>
      <w:r>
        <w:rPr>
          <w:rFonts w:ascii="Times New Roman" w:hAnsi="Times New Roman" w:cs="Times New Roman"/>
          <w:sz w:val="20"/>
          <w:szCs w:val="20"/>
          <w:lang w:val="en-US"/>
        </w:rPr>
        <w:t xml:space="preserve"> agreement started and that le</w:t>
      </w:r>
      <w:r w:rsidRPr="000C60FC">
        <w:rPr>
          <w:rFonts w:ascii="Times New Roman" w:hAnsi="Times New Roman" w:cs="Times New Roman"/>
          <w:sz w:val="20"/>
          <w:szCs w:val="20"/>
          <w:lang w:val="en-US"/>
        </w:rPr>
        <w:t>d to a standstill in my Committee. The unions profiled themselves once more as the sole defenders of the case for the cleaners, and the first successes of the Code process were put under the carpet by them during this campaign. The large clients feared that s</w:t>
      </w:r>
      <w:r w:rsidR="007B1323">
        <w:rPr>
          <w:rFonts w:ascii="Times New Roman" w:hAnsi="Times New Roman" w:cs="Times New Roman"/>
          <w:sz w:val="20"/>
          <w:szCs w:val="20"/>
          <w:lang w:val="en-US"/>
        </w:rPr>
        <w:t>igning the Code would not help</w:t>
      </w:r>
      <w:r w:rsidRPr="000C60FC">
        <w:rPr>
          <w:rFonts w:ascii="Times New Roman" w:hAnsi="Times New Roman" w:cs="Times New Roman"/>
          <w:sz w:val="20"/>
          <w:szCs w:val="20"/>
          <w:lang w:val="en-US"/>
        </w:rPr>
        <w:t xml:space="preserve"> keeping strikes at bay, and the employers were bitter that all their good efforts in the committee seemed to have been in vain. The negotiations were </w:t>
      </w:r>
      <w:r w:rsidR="00101288" w:rsidRPr="000C60FC">
        <w:rPr>
          <w:rFonts w:ascii="Times New Roman" w:hAnsi="Times New Roman" w:cs="Times New Roman"/>
          <w:sz w:val="20"/>
          <w:szCs w:val="20"/>
          <w:lang w:val="en-US"/>
        </w:rPr>
        <w:t>tough;</w:t>
      </w:r>
      <w:r w:rsidRPr="000C60FC">
        <w:rPr>
          <w:rFonts w:ascii="Times New Roman" w:hAnsi="Times New Roman" w:cs="Times New Roman"/>
          <w:sz w:val="20"/>
          <w:szCs w:val="20"/>
          <w:lang w:val="en-US"/>
        </w:rPr>
        <w:t xml:space="preserve"> the process came to a halt with enormous frustrations, even though the negotiators had come very close to a solution. Also frustrated I offered my assistance and</w:t>
      </w:r>
      <w:r>
        <w:rPr>
          <w:rFonts w:ascii="Times New Roman" w:hAnsi="Times New Roman" w:cs="Times New Roman"/>
          <w:sz w:val="20"/>
          <w:szCs w:val="20"/>
          <w:lang w:val="en-US"/>
        </w:rPr>
        <w:t xml:space="preserve"> probably because of the built</w:t>
      </w:r>
      <w:r w:rsidRPr="000C60FC">
        <w:rPr>
          <w:rFonts w:ascii="Times New Roman" w:hAnsi="Times New Roman" w:cs="Times New Roman"/>
          <w:sz w:val="20"/>
          <w:szCs w:val="20"/>
          <w:lang w:val="en-US"/>
        </w:rPr>
        <w:t>-up relations during the last year this was accepted. After</w:t>
      </w:r>
      <w:r>
        <w:rPr>
          <w:rFonts w:ascii="Times New Roman" w:hAnsi="Times New Roman" w:cs="Times New Roman"/>
          <w:sz w:val="20"/>
          <w:szCs w:val="20"/>
          <w:lang w:val="en-US"/>
        </w:rPr>
        <w:t xml:space="preserve"> </w:t>
      </w:r>
      <w:r w:rsidRPr="000C60FC">
        <w:rPr>
          <w:rFonts w:ascii="Times New Roman" w:hAnsi="Times New Roman" w:cs="Times New Roman"/>
          <w:sz w:val="20"/>
          <w:szCs w:val="20"/>
          <w:lang w:val="en-US"/>
        </w:rPr>
        <w:t>two days of informal talks we came to an agreement on the last blocking issue, and the social partners quickly agreed on a new collective labor agreement. In this agreement many of the demands of the cleaners were met actually ending all strikes and actions,</w:t>
      </w: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p>
    <w:p w:rsidR="004A6F47" w:rsidRPr="000C60FC" w:rsidRDefault="004A6F47" w:rsidP="004A6F47">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Over summer of 2012 we resumed the Code process and out of the blue other branches (catering, security, temporary workers) wanted to share in the committee and the Code, thus proving the success of our efforts. Interestingly the first focus of other branch organizations seemed to be to subscribe the Code, not so much on the (learning) process of sharing an effort to create an answer on a common issue. Looking back, I cannot provide a recipe, not for the </w:t>
      </w:r>
      <w:r w:rsidR="00101288" w:rsidRPr="000C60FC">
        <w:rPr>
          <w:rFonts w:ascii="Times New Roman" w:hAnsi="Times New Roman" w:cs="Times New Roman"/>
          <w:sz w:val="20"/>
          <w:szCs w:val="20"/>
          <w:lang w:val="en-US"/>
        </w:rPr>
        <w:t>content (even</w:t>
      </w:r>
      <w:r w:rsidRPr="000C60FC">
        <w:rPr>
          <w:rFonts w:ascii="Times New Roman" w:hAnsi="Times New Roman" w:cs="Times New Roman"/>
          <w:sz w:val="20"/>
          <w:szCs w:val="20"/>
          <w:lang w:val="en-US"/>
        </w:rPr>
        <w:t xml:space="preserve"> if now we have an agreed text for the Code), nor for the process </w:t>
      </w:r>
      <w:r w:rsidR="00101288" w:rsidRPr="000C60FC">
        <w:rPr>
          <w:rFonts w:ascii="Times New Roman" w:hAnsi="Times New Roman" w:cs="Times New Roman"/>
          <w:sz w:val="20"/>
          <w:szCs w:val="20"/>
          <w:lang w:val="en-US"/>
        </w:rPr>
        <w:t>(even</w:t>
      </w:r>
      <w:r w:rsidRPr="000C60FC">
        <w:rPr>
          <w:rFonts w:ascii="Times New Roman" w:hAnsi="Times New Roman" w:cs="Times New Roman"/>
          <w:sz w:val="20"/>
          <w:szCs w:val="20"/>
          <w:lang w:val="en-US"/>
        </w:rPr>
        <w:t xml:space="preserve"> if now we can look back on a successful committee history of conversation), like Churchill I can only promise "blood, sweat and tears</w:t>
      </w:r>
      <w:r w:rsidR="00101288" w:rsidRPr="000C60FC">
        <w:rPr>
          <w:rFonts w:ascii="Times New Roman" w:hAnsi="Times New Roman" w:cs="Times New Roman"/>
          <w:sz w:val="20"/>
          <w:szCs w:val="20"/>
          <w:lang w:val="en-US"/>
        </w:rPr>
        <w:t>”,</w:t>
      </w:r>
      <w:r w:rsidRPr="000C60FC">
        <w:rPr>
          <w:rFonts w:ascii="Times New Roman" w:hAnsi="Times New Roman" w:cs="Times New Roman"/>
          <w:sz w:val="20"/>
          <w:szCs w:val="20"/>
          <w:lang w:val="en-US"/>
        </w:rPr>
        <w:t xml:space="preserve"> but it turned out to be worthwhile!</w:t>
      </w:r>
    </w:p>
    <w:p w:rsidR="004A6F47" w:rsidRDefault="004A6F47" w:rsidP="00573E12">
      <w:pPr>
        <w:widowControl w:val="0"/>
        <w:spacing w:after="0" w:line="240" w:lineRule="auto"/>
        <w:ind w:left="-567"/>
        <w:rPr>
          <w:rFonts w:ascii="Times New Roman" w:hAnsi="Times New Roman" w:cs="Times New Roman"/>
          <w:sz w:val="20"/>
          <w:szCs w:val="20"/>
          <w:lang w:val="en-US"/>
        </w:rPr>
      </w:pPr>
    </w:p>
    <w:p w:rsidR="00070659" w:rsidRPr="000C60FC" w:rsidRDefault="00070659" w:rsidP="00573E12">
      <w:pPr>
        <w:widowControl w:val="0"/>
        <w:spacing w:after="0" w:line="240" w:lineRule="auto"/>
        <w:ind w:left="-567"/>
        <w:rPr>
          <w:rFonts w:ascii="Times New Roman" w:hAnsi="Times New Roman" w:cs="Times New Roman"/>
          <w:sz w:val="20"/>
          <w:szCs w:val="20"/>
          <w:lang w:val="en-US"/>
        </w:rPr>
      </w:pPr>
    </w:p>
    <w:p w:rsidR="00070659" w:rsidRPr="00C30AC0" w:rsidRDefault="00070659" w:rsidP="00573E12">
      <w:pPr>
        <w:widowControl w:val="0"/>
        <w:spacing w:after="0" w:line="240" w:lineRule="auto"/>
        <w:ind w:left="-567"/>
        <w:rPr>
          <w:rFonts w:ascii="Arial" w:hAnsi="Arial" w:cs="Arial"/>
          <w:b/>
          <w:sz w:val="20"/>
          <w:szCs w:val="20"/>
          <w:lang w:val="en-US"/>
        </w:rPr>
      </w:pPr>
      <w:r w:rsidRPr="00C30AC0">
        <w:rPr>
          <w:rFonts w:ascii="Arial" w:hAnsi="Arial" w:cs="Arial"/>
          <w:b/>
          <w:sz w:val="20"/>
          <w:szCs w:val="20"/>
          <w:lang w:val="en-US"/>
        </w:rPr>
        <w:t>Theoretical Background</w:t>
      </w:r>
    </w:p>
    <w:p w:rsidR="00070659" w:rsidRPr="000C60FC" w:rsidRDefault="00070659" w:rsidP="00573E12">
      <w:pPr>
        <w:widowControl w:val="0"/>
        <w:spacing w:after="0" w:line="240" w:lineRule="auto"/>
        <w:ind w:left="-567"/>
        <w:rPr>
          <w:rFonts w:ascii="Times New Roman" w:hAnsi="Times New Roman" w:cs="Times New Roman"/>
          <w:b/>
          <w:sz w:val="20"/>
          <w:szCs w:val="20"/>
          <w:lang w:val="en-US"/>
        </w:rPr>
      </w:pPr>
    </w:p>
    <w:p w:rsidR="00070659" w:rsidRPr="000C60FC" w:rsidRDefault="00070659" w:rsidP="00573E12">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We will start </w:t>
      </w:r>
      <w:r w:rsidR="0000690C">
        <w:rPr>
          <w:rFonts w:ascii="Times New Roman" w:hAnsi="Times New Roman" w:cs="Times New Roman"/>
          <w:sz w:val="20"/>
          <w:szCs w:val="20"/>
          <w:lang w:val="en-US"/>
        </w:rPr>
        <w:t>with a short overview on three</w:t>
      </w:r>
      <w:r w:rsidR="0000690C" w:rsidRPr="000C60FC">
        <w:rPr>
          <w:rFonts w:ascii="Times New Roman" w:hAnsi="Times New Roman" w:cs="Times New Roman"/>
          <w:sz w:val="20"/>
          <w:szCs w:val="20"/>
          <w:lang w:val="en-US"/>
        </w:rPr>
        <w:t xml:space="preserve"> </w:t>
      </w:r>
      <w:r w:rsidRPr="000C60FC">
        <w:rPr>
          <w:rFonts w:ascii="Times New Roman" w:hAnsi="Times New Roman" w:cs="Times New Roman"/>
          <w:sz w:val="20"/>
          <w:szCs w:val="20"/>
          <w:lang w:val="en-US"/>
        </w:rPr>
        <w:t>general line</w:t>
      </w:r>
      <w:r w:rsidR="00A51634">
        <w:rPr>
          <w:rFonts w:ascii="Times New Roman" w:hAnsi="Times New Roman" w:cs="Times New Roman"/>
          <w:sz w:val="20"/>
          <w:szCs w:val="20"/>
          <w:lang w:val="en-US"/>
        </w:rPr>
        <w:t>s</w:t>
      </w:r>
      <w:r w:rsidRPr="000C60FC">
        <w:rPr>
          <w:rFonts w:ascii="Times New Roman" w:hAnsi="Times New Roman" w:cs="Times New Roman"/>
          <w:sz w:val="20"/>
          <w:szCs w:val="20"/>
          <w:lang w:val="en-US"/>
        </w:rPr>
        <w:t xml:space="preserve"> of literature: that of organizing</w:t>
      </w:r>
      <w:r w:rsidR="0000690C">
        <w:rPr>
          <w:rFonts w:ascii="Times New Roman" w:hAnsi="Times New Roman" w:cs="Times New Roman"/>
          <w:sz w:val="20"/>
          <w:szCs w:val="20"/>
          <w:lang w:val="en-US"/>
        </w:rPr>
        <w:t>,</w:t>
      </w:r>
      <w:r w:rsidRPr="000C60FC">
        <w:rPr>
          <w:rFonts w:ascii="Times New Roman" w:hAnsi="Times New Roman" w:cs="Times New Roman"/>
          <w:sz w:val="20"/>
          <w:szCs w:val="20"/>
          <w:lang w:val="en-US"/>
        </w:rPr>
        <w:t xml:space="preserve"> a general view on </w:t>
      </w:r>
      <w:r w:rsidR="00246FE8" w:rsidRPr="000C60FC">
        <w:rPr>
          <w:rFonts w:ascii="Times New Roman" w:hAnsi="Times New Roman" w:cs="Times New Roman"/>
          <w:sz w:val="20"/>
          <w:szCs w:val="20"/>
          <w:lang w:val="en-US"/>
        </w:rPr>
        <w:t>strategic approaches</w:t>
      </w:r>
      <w:r w:rsidR="00A51634">
        <w:rPr>
          <w:rFonts w:ascii="Times New Roman" w:hAnsi="Times New Roman" w:cs="Times New Roman"/>
          <w:sz w:val="20"/>
          <w:szCs w:val="20"/>
          <w:lang w:val="en-US"/>
        </w:rPr>
        <w:t xml:space="preserve"> </w:t>
      </w:r>
      <w:r w:rsidR="00BD4F64" w:rsidRPr="000C60FC">
        <w:rPr>
          <w:rFonts w:ascii="Times New Roman" w:hAnsi="Times New Roman" w:cs="Times New Roman"/>
          <w:sz w:val="20"/>
          <w:szCs w:val="20"/>
          <w:lang w:val="en-US"/>
        </w:rPr>
        <w:t xml:space="preserve">and </w:t>
      </w:r>
      <w:r w:rsidR="000E78AB">
        <w:rPr>
          <w:rFonts w:ascii="Times New Roman" w:hAnsi="Times New Roman" w:cs="Times New Roman"/>
          <w:sz w:val="20"/>
          <w:szCs w:val="20"/>
          <w:lang w:val="en-US"/>
        </w:rPr>
        <w:t xml:space="preserve">a </w:t>
      </w:r>
      <w:r w:rsidR="0000690C">
        <w:rPr>
          <w:rFonts w:ascii="Times New Roman" w:hAnsi="Times New Roman" w:cs="Times New Roman"/>
          <w:sz w:val="20"/>
          <w:szCs w:val="20"/>
          <w:lang w:val="en-US"/>
        </w:rPr>
        <w:t xml:space="preserve">social </w:t>
      </w:r>
      <w:r w:rsidR="00BD4F64" w:rsidRPr="000C60FC">
        <w:rPr>
          <w:rFonts w:ascii="Times New Roman" w:hAnsi="Times New Roman" w:cs="Times New Roman"/>
          <w:sz w:val="20"/>
          <w:szCs w:val="20"/>
          <w:lang w:val="en-US"/>
        </w:rPr>
        <w:t>complexity</w:t>
      </w:r>
      <w:r w:rsidR="000E78AB">
        <w:rPr>
          <w:rFonts w:ascii="Times New Roman" w:hAnsi="Times New Roman" w:cs="Times New Roman"/>
          <w:sz w:val="20"/>
          <w:szCs w:val="20"/>
          <w:lang w:val="en-US"/>
        </w:rPr>
        <w:t xml:space="preserve"> view</w:t>
      </w:r>
      <w:r w:rsidR="00BD4F64" w:rsidRPr="000C60FC">
        <w:rPr>
          <w:rFonts w:ascii="Times New Roman" w:hAnsi="Times New Roman" w:cs="Times New Roman"/>
          <w:sz w:val="20"/>
          <w:szCs w:val="20"/>
          <w:lang w:val="en-US"/>
        </w:rPr>
        <w:t>.</w:t>
      </w:r>
    </w:p>
    <w:p w:rsidR="00070659" w:rsidRPr="000C60FC" w:rsidRDefault="00070659" w:rsidP="00573E12">
      <w:pPr>
        <w:widowControl w:val="0"/>
        <w:spacing w:after="0" w:line="240" w:lineRule="auto"/>
        <w:ind w:left="-567"/>
        <w:rPr>
          <w:rFonts w:ascii="Times New Roman" w:hAnsi="Times New Roman" w:cs="Times New Roman"/>
          <w:sz w:val="20"/>
          <w:szCs w:val="20"/>
          <w:lang w:val="en-US"/>
        </w:rPr>
      </w:pPr>
    </w:p>
    <w:p w:rsidR="00070659" w:rsidRPr="00C30AC0" w:rsidRDefault="00070659" w:rsidP="00573E12">
      <w:pPr>
        <w:widowControl w:val="0"/>
        <w:spacing w:after="0" w:line="240" w:lineRule="auto"/>
        <w:ind w:left="-567"/>
        <w:rPr>
          <w:rFonts w:ascii="Arial" w:hAnsi="Arial" w:cs="Arial"/>
          <w:b/>
          <w:i/>
          <w:sz w:val="20"/>
          <w:szCs w:val="20"/>
          <w:lang w:val="en-US"/>
        </w:rPr>
      </w:pPr>
      <w:r w:rsidRPr="00C30AC0">
        <w:rPr>
          <w:rFonts w:ascii="Arial" w:hAnsi="Arial" w:cs="Arial"/>
          <w:b/>
          <w:i/>
          <w:sz w:val="20"/>
          <w:szCs w:val="20"/>
          <w:lang w:val="en-US"/>
        </w:rPr>
        <w:t>Organizing</w:t>
      </w:r>
    </w:p>
    <w:p w:rsidR="00070659" w:rsidRPr="000C60FC" w:rsidRDefault="00070659" w:rsidP="00573E12">
      <w:pPr>
        <w:widowControl w:val="0"/>
        <w:spacing w:after="0" w:line="240" w:lineRule="auto"/>
        <w:ind w:left="-567"/>
        <w:rPr>
          <w:rFonts w:ascii="Times New Roman" w:hAnsi="Times New Roman" w:cs="Times New Roman"/>
          <w:sz w:val="20"/>
          <w:szCs w:val="20"/>
          <w:lang w:val="en-US"/>
        </w:rPr>
      </w:pPr>
    </w:p>
    <w:p w:rsidR="00070659" w:rsidRPr="000C60FC" w:rsidRDefault="00EA788C" w:rsidP="00573E12">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The literature on </w:t>
      </w:r>
      <w:r w:rsidR="002C46B8">
        <w:rPr>
          <w:rFonts w:ascii="Times New Roman" w:hAnsi="Times New Roman" w:cs="Times New Roman"/>
          <w:sz w:val="20"/>
          <w:szCs w:val="20"/>
          <w:lang w:val="en-US"/>
        </w:rPr>
        <w:t xml:space="preserve">union </w:t>
      </w:r>
      <w:r w:rsidRPr="000C60FC">
        <w:rPr>
          <w:rFonts w:ascii="Times New Roman" w:hAnsi="Times New Roman" w:cs="Times New Roman"/>
          <w:sz w:val="20"/>
          <w:szCs w:val="20"/>
          <w:lang w:val="en-US"/>
        </w:rPr>
        <w:t xml:space="preserve">organizing focuses very much on how </w:t>
      </w:r>
      <w:r w:rsidR="00A51634" w:rsidRPr="000C60FC">
        <w:rPr>
          <w:rFonts w:ascii="Times New Roman" w:hAnsi="Times New Roman" w:cs="Times New Roman"/>
          <w:sz w:val="20"/>
          <w:szCs w:val="20"/>
          <w:lang w:val="en-US"/>
        </w:rPr>
        <w:t>union</w:t>
      </w:r>
      <w:r w:rsidR="00A51634">
        <w:rPr>
          <w:rFonts w:ascii="Times New Roman" w:hAnsi="Times New Roman" w:cs="Times New Roman"/>
          <w:sz w:val="20"/>
          <w:szCs w:val="20"/>
          <w:lang w:val="en-US"/>
        </w:rPr>
        <w:t xml:space="preserve"> leaders</w:t>
      </w:r>
      <w:r w:rsidRPr="000C60FC">
        <w:rPr>
          <w:rFonts w:ascii="Times New Roman" w:hAnsi="Times New Roman" w:cs="Times New Roman"/>
          <w:sz w:val="20"/>
          <w:szCs w:val="20"/>
          <w:lang w:val="en-US"/>
        </w:rPr>
        <w:t xml:space="preserve"> should develop better strategies (Boxall and Haynes, 1997; Fletcher and Hurd. 1998</w:t>
      </w:r>
      <w:r w:rsidR="0020763B" w:rsidRPr="000C60FC">
        <w:rPr>
          <w:rFonts w:ascii="Times New Roman" w:hAnsi="Times New Roman" w:cs="Times New Roman"/>
          <w:sz w:val="20"/>
          <w:szCs w:val="20"/>
          <w:lang w:val="en-US"/>
        </w:rPr>
        <w:t xml:space="preserve">; </w:t>
      </w:r>
      <w:r w:rsidRPr="000C60FC">
        <w:rPr>
          <w:rFonts w:ascii="Times New Roman" w:hAnsi="Times New Roman" w:cs="Times New Roman"/>
          <w:sz w:val="20"/>
          <w:szCs w:val="20"/>
          <w:lang w:val="en-US"/>
        </w:rPr>
        <w:t xml:space="preserve">Carter, 2000; </w:t>
      </w:r>
      <w:r w:rsidR="0020763B" w:rsidRPr="000C60FC">
        <w:rPr>
          <w:rFonts w:ascii="Times New Roman" w:hAnsi="Times New Roman" w:cs="Times New Roman"/>
          <w:sz w:val="20"/>
          <w:szCs w:val="20"/>
          <w:lang w:val="en-US"/>
        </w:rPr>
        <w:t xml:space="preserve">Warskett, 2004; Osterman, 2006; </w:t>
      </w:r>
      <w:r w:rsidRPr="000C60FC">
        <w:rPr>
          <w:rFonts w:ascii="Times New Roman" w:hAnsi="Times New Roman" w:cs="Times New Roman"/>
          <w:sz w:val="20"/>
          <w:szCs w:val="20"/>
          <w:lang w:val="en-US"/>
        </w:rPr>
        <w:t>Crega</w:t>
      </w:r>
      <w:r w:rsidR="00016A38" w:rsidRPr="000C60FC">
        <w:rPr>
          <w:rFonts w:ascii="Times New Roman" w:hAnsi="Times New Roman" w:cs="Times New Roman"/>
          <w:sz w:val="20"/>
          <w:szCs w:val="20"/>
          <w:lang w:val="en-US"/>
        </w:rPr>
        <w:t>n</w:t>
      </w:r>
      <w:r w:rsidRPr="000C60FC">
        <w:rPr>
          <w:rFonts w:ascii="Times New Roman" w:hAnsi="Times New Roman" w:cs="Times New Roman"/>
          <w:sz w:val="20"/>
          <w:szCs w:val="20"/>
          <w:lang w:val="en-US"/>
        </w:rPr>
        <w:t xml:space="preserve"> et al., 2009; Fiorito and Jarley, 2012; </w:t>
      </w:r>
      <w:r w:rsidR="0020763B" w:rsidRPr="000C60FC">
        <w:rPr>
          <w:rFonts w:ascii="Times New Roman" w:hAnsi="Times New Roman" w:cs="Times New Roman"/>
          <w:sz w:val="20"/>
          <w:szCs w:val="20"/>
          <w:lang w:val="en-US"/>
        </w:rPr>
        <w:t xml:space="preserve">Serdar, 2012). On one side authors try to </w:t>
      </w:r>
      <w:r w:rsidR="00246FE8" w:rsidRPr="000C60FC">
        <w:rPr>
          <w:rFonts w:ascii="Times New Roman" w:hAnsi="Times New Roman" w:cs="Times New Roman"/>
          <w:sz w:val="20"/>
          <w:szCs w:val="20"/>
          <w:lang w:val="en-US"/>
        </w:rPr>
        <w:t>explain how</w:t>
      </w:r>
      <w:r w:rsidR="0020763B" w:rsidRPr="000C60FC">
        <w:rPr>
          <w:rFonts w:ascii="Times New Roman" w:hAnsi="Times New Roman" w:cs="Times New Roman"/>
          <w:sz w:val="20"/>
          <w:szCs w:val="20"/>
          <w:lang w:val="en-US"/>
        </w:rPr>
        <w:t xml:space="preserve"> union leaders </w:t>
      </w:r>
      <w:r w:rsidR="00E271BD">
        <w:rPr>
          <w:rFonts w:ascii="Times New Roman" w:hAnsi="Times New Roman" w:cs="Times New Roman"/>
          <w:sz w:val="20"/>
          <w:szCs w:val="20"/>
          <w:lang w:val="en-US"/>
        </w:rPr>
        <w:t>can</w:t>
      </w:r>
      <w:r w:rsidR="0020763B" w:rsidRPr="000C60FC">
        <w:rPr>
          <w:rFonts w:ascii="Times New Roman" w:hAnsi="Times New Roman" w:cs="Times New Roman"/>
          <w:sz w:val="20"/>
          <w:szCs w:val="20"/>
          <w:lang w:val="en-US"/>
        </w:rPr>
        <w:t xml:space="preserve"> better connect to their members. On the other side authors focus on the results union leaders and members can achieve if they better understand the power </w:t>
      </w:r>
      <w:r w:rsidR="00023993" w:rsidRPr="000C60FC">
        <w:rPr>
          <w:rFonts w:ascii="Times New Roman" w:hAnsi="Times New Roman" w:cs="Times New Roman"/>
          <w:sz w:val="20"/>
          <w:szCs w:val="20"/>
          <w:lang w:val="en-US"/>
        </w:rPr>
        <w:t>influences</w:t>
      </w:r>
      <w:r w:rsidR="0020763B" w:rsidRPr="000C60FC">
        <w:rPr>
          <w:rFonts w:ascii="Times New Roman" w:hAnsi="Times New Roman" w:cs="Times New Roman"/>
          <w:sz w:val="20"/>
          <w:szCs w:val="20"/>
          <w:lang w:val="en-US"/>
        </w:rPr>
        <w:t xml:space="preserve"> of organizing activities. It </w:t>
      </w:r>
      <w:r w:rsidR="00A51634">
        <w:rPr>
          <w:rFonts w:ascii="Times New Roman" w:hAnsi="Times New Roman" w:cs="Times New Roman"/>
          <w:sz w:val="20"/>
          <w:szCs w:val="20"/>
          <w:lang w:val="en-US"/>
        </w:rPr>
        <w:t xml:space="preserve">is </w:t>
      </w:r>
      <w:r w:rsidR="0020763B" w:rsidRPr="000C60FC">
        <w:rPr>
          <w:rFonts w:ascii="Times New Roman" w:hAnsi="Times New Roman" w:cs="Times New Roman"/>
          <w:sz w:val="20"/>
          <w:szCs w:val="20"/>
          <w:lang w:val="en-US"/>
        </w:rPr>
        <w:t xml:space="preserve">also important to emphasize that organizing </w:t>
      </w:r>
      <w:r w:rsidR="00705986">
        <w:rPr>
          <w:rFonts w:ascii="Times New Roman" w:hAnsi="Times New Roman" w:cs="Times New Roman"/>
          <w:sz w:val="20"/>
          <w:szCs w:val="20"/>
          <w:lang w:val="en-US"/>
        </w:rPr>
        <w:t xml:space="preserve">demonstrates </w:t>
      </w:r>
      <w:r w:rsidR="00705986" w:rsidRPr="000C60FC">
        <w:rPr>
          <w:rFonts w:ascii="Times New Roman" w:hAnsi="Times New Roman" w:cs="Times New Roman"/>
          <w:sz w:val="20"/>
          <w:szCs w:val="20"/>
          <w:lang w:val="en-US"/>
        </w:rPr>
        <w:t>a</w:t>
      </w:r>
      <w:r w:rsidR="0020763B" w:rsidRPr="000C60FC">
        <w:rPr>
          <w:rFonts w:ascii="Times New Roman" w:hAnsi="Times New Roman" w:cs="Times New Roman"/>
          <w:sz w:val="20"/>
          <w:szCs w:val="20"/>
          <w:lang w:val="en-US"/>
        </w:rPr>
        <w:t xml:space="preserve"> large portion of self organizing activities by the people planning or executing labor actions. This seems to increase the chance o</w:t>
      </w:r>
      <w:r w:rsidR="001845F2">
        <w:rPr>
          <w:rFonts w:ascii="Times New Roman" w:hAnsi="Times New Roman" w:cs="Times New Roman"/>
          <w:sz w:val="20"/>
          <w:szCs w:val="20"/>
          <w:lang w:val="en-US"/>
        </w:rPr>
        <w:t>f</w:t>
      </w:r>
      <w:r w:rsidR="0020763B" w:rsidRPr="000C60FC">
        <w:rPr>
          <w:rFonts w:ascii="Times New Roman" w:hAnsi="Times New Roman" w:cs="Times New Roman"/>
          <w:sz w:val="20"/>
          <w:szCs w:val="20"/>
          <w:lang w:val="en-US"/>
        </w:rPr>
        <w:t xml:space="preserve"> success but very much reduces the direct influence of </w:t>
      </w:r>
      <w:r w:rsidR="007232E0">
        <w:rPr>
          <w:rFonts w:ascii="Times New Roman" w:hAnsi="Times New Roman" w:cs="Times New Roman"/>
          <w:sz w:val="20"/>
          <w:szCs w:val="20"/>
          <w:lang w:val="en-US"/>
        </w:rPr>
        <w:t xml:space="preserve">union </w:t>
      </w:r>
      <w:r w:rsidR="0020763B" w:rsidRPr="000C60FC">
        <w:rPr>
          <w:rFonts w:ascii="Times New Roman" w:hAnsi="Times New Roman" w:cs="Times New Roman"/>
          <w:sz w:val="20"/>
          <w:szCs w:val="20"/>
          <w:lang w:val="en-US"/>
        </w:rPr>
        <w:t>leaders on what is really happening. Hurd (2004) explains the difficulties of unions in the US to maintain membership numbers despite the incidental successes in local labor conflicts. I</w:t>
      </w:r>
      <w:r w:rsidR="00D90F08" w:rsidRPr="000C60FC">
        <w:rPr>
          <w:rFonts w:ascii="Times New Roman" w:hAnsi="Times New Roman" w:cs="Times New Roman"/>
          <w:sz w:val="20"/>
          <w:szCs w:val="20"/>
          <w:lang w:val="en-US"/>
        </w:rPr>
        <w:t>n</w:t>
      </w:r>
      <w:r w:rsidR="0020763B" w:rsidRPr="000C60FC">
        <w:rPr>
          <w:rFonts w:ascii="Times New Roman" w:hAnsi="Times New Roman" w:cs="Times New Roman"/>
          <w:sz w:val="20"/>
          <w:szCs w:val="20"/>
          <w:lang w:val="en-US"/>
        </w:rPr>
        <w:t xml:space="preserve"> the Netherlands </w:t>
      </w:r>
      <w:r w:rsidR="00D90F08" w:rsidRPr="000C60FC">
        <w:rPr>
          <w:rFonts w:ascii="Times New Roman" w:hAnsi="Times New Roman" w:cs="Times New Roman"/>
          <w:sz w:val="20"/>
          <w:szCs w:val="20"/>
          <w:lang w:val="en-US"/>
        </w:rPr>
        <w:t xml:space="preserve">organizing is still a relatively new phenomenon in which the union strategy seems to be to let chance play an important role. There is </w:t>
      </w:r>
      <w:r w:rsidR="003F2A0C">
        <w:rPr>
          <w:rFonts w:ascii="Times New Roman" w:hAnsi="Times New Roman" w:cs="Times New Roman"/>
          <w:sz w:val="20"/>
          <w:szCs w:val="20"/>
          <w:lang w:val="en-US"/>
        </w:rPr>
        <w:t xml:space="preserve">little </w:t>
      </w:r>
      <w:r w:rsidR="003F2A0C" w:rsidRPr="000C60FC">
        <w:rPr>
          <w:rFonts w:ascii="Times New Roman" w:hAnsi="Times New Roman" w:cs="Times New Roman"/>
          <w:sz w:val="20"/>
          <w:szCs w:val="20"/>
          <w:lang w:val="en-US"/>
        </w:rPr>
        <w:t>strategy</w:t>
      </w:r>
      <w:r w:rsidR="00D90F08" w:rsidRPr="000C60FC">
        <w:rPr>
          <w:rFonts w:ascii="Times New Roman" w:hAnsi="Times New Roman" w:cs="Times New Roman"/>
          <w:sz w:val="20"/>
          <w:szCs w:val="20"/>
          <w:lang w:val="en-US"/>
        </w:rPr>
        <w:t xml:space="preserve"> literature</w:t>
      </w:r>
      <w:r w:rsidR="00A51634">
        <w:rPr>
          <w:rFonts w:ascii="Times New Roman" w:hAnsi="Times New Roman" w:cs="Times New Roman"/>
          <w:sz w:val="20"/>
          <w:szCs w:val="20"/>
          <w:lang w:val="en-US"/>
        </w:rPr>
        <w:t xml:space="preserve"> explaining what t</w:t>
      </w:r>
      <w:r w:rsidR="00D90F08" w:rsidRPr="000C60FC">
        <w:rPr>
          <w:rFonts w:ascii="Times New Roman" w:hAnsi="Times New Roman" w:cs="Times New Roman"/>
          <w:sz w:val="20"/>
          <w:szCs w:val="20"/>
          <w:lang w:val="en-US"/>
        </w:rPr>
        <w:t>he</w:t>
      </w:r>
      <w:r w:rsidR="00A51634">
        <w:rPr>
          <w:rFonts w:ascii="Times New Roman" w:hAnsi="Times New Roman" w:cs="Times New Roman"/>
          <w:sz w:val="20"/>
          <w:szCs w:val="20"/>
          <w:lang w:val="en-US"/>
        </w:rPr>
        <w:t xml:space="preserve"> </w:t>
      </w:r>
      <w:r w:rsidR="00D90F08" w:rsidRPr="000C60FC">
        <w:rPr>
          <w:rFonts w:ascii="Times New Roman" w:hAnsi="Times New Roman" w:cs="Times New Roman"/>
          <w:sz w:val="20"/>
          <w:szCs w:val="20"/>
          <w:lang w:val="en-US"/>
        </w:rPr>
        <w:t xml:space="preserve">consequences </w:t>
      </w:r>
      <w:r w:rsidR="00A51634">
        <w:rPr>
          <w:rFonts w:ascii="Times New Roman" w:hAnsi="Times New Roman" w:cs="Times New Roman"/>
          <w:sz w:val="20"/>
          <w:szCs w:val="20"/>
          <w:lang w:val="en-US"/>
        </w:rPr>
        <w:t>can be for</w:t>
      </w:r>
      <w:r w:rsidR="00D90F08" w:rsidRPr="000C60FC">
        <w:rPr>
          <w:rFonts w:ascii="Times New Roman" w:hAnsi="Times New Roman" w:cs="Times New Roman"/>
          <w:sz w:val="20"/>
          <w:szCs w:val="20"/>
          <w:lang w:val="en-US"/>
        </w:rPr>
        <w:t xml:space="preserve"> corporations </w:t>
      </w:r>
      <w:r w:rsidR="001845F2" w:rsidRPr="000C60FC">
        <w:rPr>
          <w:rFonts w:ascii="Times New Roman" w:hAnsi="Times New Roman" w:cs="Times New Roman"/>
          <w:sz w:val="20"/>
          <w:szCs w:val="20"/>
          <w:lang w:val="en-US"/>
        </w:rPr>
        <w:t>on questions</w:t>
      </w:r>
      <w:r w:rsidR="00D90F08" w:rsidRPr="000C60FC">
        <w:rPr>
          <w:rFonts w:ascii="Times New Roman" w:hAnsi="Times New Roman" w:cs="Times New Roman"/>
          <w:sz w:val="20"/>
          <w:szCs w:val="20"/>
          <w:lang w:val="en-US"/>
        </w:rPr>
        <w:t xml:space="preserve"> emerging from unwanted involvement in an unwanted </w:t>
      </w:r>
      <w:r w:rsidR="001845F2" w:rsidRPr="000C60FC">
        <w:rPr>
          <w:rFonts w:ascii="Times New Roman" w:hAnsi="Times New Roman" w:cs="Times New Roman"/>
          <w:sz w:val="20"/>
          <w:szCs w:val="20"/>
          <w:lang w:val="en-US"/>
        </w:rPr>
        <w:t>conflict.</w:t>
      </w:r>
      <w:r w:rsidR="00846235" w:rsidRPr="000C60FC">
        <w:rPr>
          <w:rFonts w:ascii="Times New Roman" w:hAnsi="Times New Roman" w:cs="Times New Roman"/>
          <w:sz w:val="20"/>
          <w:szCs w:val="20"/>
          <w:lang w:val="en-US"/>
        </w:rPr>
        <w:t xml:space="preserve"> </w:t>
      </w:r>
      <w:r w:rsidR="0053276A">
        <w:rPr>
          <w:rFonts w:ascii="Times New Roman" w:hAnsi="Times New Roman" w:cs="Times New Roman"/>
          <w:sz w:val="20"/>
          <w:szCs w:val="20"/>
          <w:lang w:val="en-US"/>
        </w:rPr>
        <w:t xml:space="preserve">Nauta, Blokland and Witteveen (2013) connect organizing to the perspective of strategic morality. A company outsourcing a contract cannot accept just anything the contractor does in relation with their employees. They approach the question about responsibilities of the outsourcer for employees of the contractor from a human resource perspective. Recent catastrophes in the textile industry in Bangladesh also </w:t>
      </w:r>
      <w:r w:rsidR="0053276A" w:rsidRPr="00282661">
        <w:rPr>
          <w:rFonts w:ascii="Times New Roman" w:hAnsi="Times New Roman" w:cs="Times New Roman"/>
          <w:sz w:val="20"/>
          <w:szCs w:val="20"/>
          <w:lang w:val="en-US"/>
        </w:rPr>
        <w:t xml:space="preserve">act as a wake-up call to </w:t>
      </w:r>
      <w:r w:rsidR="0053276A">
        <w:rPr>
          <w:rFonts w:ascii="Times New Roman" w:hAnsi="Times New Roman" w:cs="Times New Roman"/>
          <w:sz w:val="20"/>
          <w:szCs w:val="20"/>
          <w:lang w:val="en-US"/>
        </w:rPr>
        <w:t>this</w:t>
      </w:r>
      <w:r w:rsidR="0053276A" w:rsidRPr="00282661">
        <w:rPr>
          <w:rFonts w:ascii="Times New Roman" w:hAnsi="Times New Roman" w:cs="Times New Roman"/>
          <w:sz w:val="20"/>
          <w:szCs w:val="20"/>
          <w:lang w:val="en-US"/>
        </w:rPr>
        <w:t xml:space="preserve"> </w:t>
      </w:r>
      <w:r w:rsidR="0053276A">
        <w:rPr>
          <w:rFonts w:ascii="Times New Roman" w:hAnsi="Times New Roman" w:cs="Times New Roman"/>
          <w:sz w:val="20"/>
          <w:szCs w:val="20"/>
          <w:lang w:val="en-US"/>
        </w:rPr>
        <w:t xml:space="preserve">moral </w:t>
      </w:r>
      <w:r w:rsidR="0053276A" w:rsidRPr="00282661">
        <w:rPr>
          <w:rFonts w:ascii="Times New Roman" w:hAnsi="Times New Roman" w:cs="Times New Roman"/>
          <w:sz w:val="20"/>
          <w:szCs w:val="20"/>
          <w:lang w:val="en-US"/>
        </w:rPr>
        <w:t>conscience.</w:t>
      </w:r>
      <w:r w:rsidR="0053276A">
        <w:rPr>
          <w:rFonts w:ascii="Times New Roman" w:hAnsi="Times New Roman" w:cs="Times New Roman"/>
          <w:sz w:val="20"/>
          <w:szCs w:val="20"/>
          <w:lang w:val="en-US"/>
        </w:rPr>
        <w:t xml:space="preserve"> One cannot deny that this perspective more and more plays a role in the strategic choices companies make. </w:t>
      </w:r>
      <w:r w:rsidR="00846235" w:rsidRPr="000C60FC">
        <w:rPr>
          <w:rFonts w:ascii="Times New Roman" w:hAnsi="Times New Roman" w:cs="Times New Roman"/>
          <w:sz w:val="20"/>
          <w:szCs w:val="20"/>
          <w:lang w:val="en-US"/>
        </w:rPr>
        <w:t>From a complexity perspective we would like to emphasize that what is labeled as organizing in many cases could also be described as self organizing in the terms familiar in the complexity literature, a development without a program, plan or blueprint (Stacey, 2011)</w:t>
      </w:r>
      <w:r w:rsidR="001C6AEB">
        <w:rPr>
          <w:rFonts w:ascii="Times New Roman" w:hAnsi="Times New Roman" w:cs="Times New Roman"/>
          <w:sz w:val="20"/>
          <w:szCs w:val="20"/>
          <w:lang w:val="en-US"/>
        </w:rPr>
        <w:t xml:space="preserve">. From this perspective organizing can paradoxically be seen as an organized process of </w:t>
      </w:r>
      <w:r w:rsidR="000E78AB">
        <w:rPr>
          <w:rFonts w:ascii="Times New Roman" w:hAnsi="Times New Roman" w:cs="Times New Roman"/>
          <w:sz w:val="20"/>
          <w:szCs w:val="20"/>
          <w:lang w:val="en-US"/>
        </w:rPr>
        <w:t>self organization</w:t>
      </w:r>
      <w:r w:rsidR="001C6AEB">
        <w:rPr>
          <w:rFonts w:ascii="Times New Roman" w:hAnsi="Times New Roman" w:cs="Times New Roman"/>
          <w:sz w:val="20"/>
          <w:szCs w:val="20"/>
          <w:lang w:val="en-US"/>
        </w:rPr>
        <w:t xml:space="preserve">. </w:t>
      </w:r>
    </w:p>
    <w:p w:rsidR="00A51634" w:rsidRDefault="00A51634" w:rsidP="00573E12">
      <w:pPr>
        <w:widowControl w:val="0"/>
        <w:spacing w:after="0" w:line="240" w:lineRule="auto"/>
        <w:ind w:left="-567"/>
        <w:rPr>
          <w:rFonts w:ascii="Arial" w:hAnsi="Arial" w:cs="Arial"/>
          <w:b/>
          <w:i/>
          <w:sz w:val="20"/>
          <w:szCs w:val="20"/>
          <w:lang w:val="en-US"/>
        </w:rPr>
      </w:pPr>
    </w:p>
    <w:p w:rsidR="0094276B" w:rsidRPr="00C30AC0" w:rsidRDefault="0094276B" w:rsidP="00573E12">
      <w:pPr>
        <w:widowControl w:val="0"/>
        <w:spacing w:after="0" w:line="240" w:lineRule="auto"/>
        <w:ind w:left="-567"/>
        <w:rPr>
          <w:rFonts w:ascii="Arial" w:hAnsi="Arial" w:cs="Arial"/>
          <w:b/>
          <w:i/>
          <w:sz w:val="20"/>
          <w:szCs w:val="20"/>
          <w:lang w:val="en-US"/>
        </w:rPr>
      </w:pPr>
      <w:r w:rsidRPr="00C30AC0">
        <w:rPr>
          <w:rFonts w:ascii="Arial" w:hAnsi="Arial" w:cs="Arial"/>
          <w:b/>
          <w:i/>
          <w:sz w:val="20"/>
          <w:szCs w:val="20"/>
          <w:lang w:val="en-US"/>
        </w:rPr>
        <w:t xml:space="preserve">Strategic schools </w:t>
      </w:r>
    </w:p>
    <w:p w:rsidR="0094276B" w:rsidRPr="000C60FC" w:rsidRDefault="0094276B" w:rsidP="00573E12">
      <w:pPr>
        <w:widowControl w:val="0"/>
        <w:spacing w:after="0" w:line="240" w:lineRule="auto"/>
        <w:ind w:left="-567"/>
        <w:rPr>
          <w:rFonts w:ascii="Times New Roman" w:hAnsi="Times New Roman" w:cs="Times New Roman"/>
          <w:b/>
          <w:sz w:val="20"/>
          <w:szCs w:val="20"/>
          <w:lang w:val="en-US"/>
        </w:rPr>
      </w:pPr>
    </w:p>
    <w:p w:rsidR="00BD4F64" w:rsidRPr="000C60FC" w:rsidRDefault="007232E0" w:rsidP="00573E12">
      <w:pPr>
        <w:widowControl w:val="0"/>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 xml:space="preserve">When </w:t>
      </w:r>
      <w:r w:rsidR="00B220A0" w:rsidRPr="000C60FC">
        <w:rPr>
          <w:rFonts w:ascii="Times New Roman" w:hAnsi="Times New Roman" w:cs="Times New Roman"/>
          <w:sz w:val="20"/>
          <w:szCs w:val="20"/>
          <w:lang w:val="en-US"/>
        </w:rPr>
        <w:t>we look at t</w:t>
      </w:r>
      <w:r w:rsidR="00846235" w:rsidRPr="000C60FC">
        <w:rPr>
          <w:rFonts w:ascii="Times New Roman" w:hAnsi="Times New Roman" w:cs="Times New Roman"/>
          <w:sz w:val="20"/>
          <w:szCs w:val="20"/>
          <w:lang w:val="en-US"/>
        </w:rPr>
        <w:t xml:space="preserve">he different </w:t>
      </w:r>
      <w:r w:rsidR="00D90F08" w:rsidRPr="000C60FC">
        <w:rPr>
          <w:rFonts w:ascii="Times New Roman" w:hAnsi="Times New Roman" w:cs="Times New Roman"/>
          <w:sz w:val="20"/>
          <w:szCs w:val="20"/>
          <w:lang w:val="en-US"/>
        </w:rPr>
        <w:t>strategic schools</w:t>
      </w:r>
      <w:r w:rsidR="001845F2">
        <w:rPr>
          <w:rFonts w:ascii="Times New Roman" w:hAnsi="Times New Roman" w:cs="Times New Roman"/>
          <w:sz w:val="20"/>
          <w:szCs w:val="20"/>
          <w:lang w:val="en-US"/>
        </w:rPr>
        <w:t>,</w:t>
      </w:r>
      <w:r w:rsidR="00D90F08" w:rsidRPr="000C60FC">
        <w:rPr>
          <w:rFonts w:ascii="Times New Roman" w:hAnsi="Times New Roman" w:cs="Times New Roman"/>
          <w:sz w:val="20"/>
          <w:szCs w:val="20"/>
          <w:lang w:val="en-US"/>
        </w:rPr>
        <w:t xml:space="preserve"> </w:t>
      </w:r>
      <w:r w:rsidR="001845F2">
        <w:rPr>
          <w:rFonts w:ascii="Times New Roman" w:hAnsi="Times New Roman" w:cs="Times New Roman"/>
          <w:sz w:val="20"/>
          <w:szCs w:val="20"/>
          <w:lang w:val="en-US"/>
        </w:rPr>
        <w:t>can we</w:t>
      </w:r>
      <w:r w:rsidR="001845F2" w:rsidRPr="000C60FC">
        <w:rPr>
          <w:rFonts w:ascii="Times New Roman" w:hAnsi="Times New Roman" w:cs="Times New Roman"/>
          <w:sz w:val="20"/>
          <w:szCs w:val="20"/>
          <w:lang w:val="en-US"/>
        </w:rPr>
        <w:t xml:space="preserve"> find</w:t>
      </w:r>
      <w:r w:rsidR="00D90F08" w:rsidRPr="000C60FC">
        <w:rPr>
          <w:rFonts w:ascii="Times New Roman" w:hAnsi="Times New Roman" w:cs="Times New Roman"/>
          <w:sz w:val="20"/>
          <w:szCs w:val="20"/>
          <w:lang w:val="en-US"/>
        </w:rPr>
        <w:t xml:space="preserve"> suggestions how to deal with </w:t>
      </w:r>
      <w:r w:rsidR="00B220A0" w:rsidRPr="000C60FC">
        <w:rPr>
          <w:rFonts w:ascii="Times New Roman" w:hAnsi="Times New Roman" w:cs="Times New Roman"/>
          <w:sz w:val="20"/>
          <w:szCs w:val="20"/>
          <w:lang w:val="en-US"/>
        </w:rPr>
        <w:t xml:space="preserve">the upcoming question of </w:t>
      </w:r>
      <w:r w:rsidR="001845F2">
        <w:rPr>
          <w:rFonts w:ascii="Times New Roman" w:hAnsi="Times New Roman" w:cs="Times New Roman"/>
          <w:sz w:val="20"/>
          <w:szCs w:val="20"/>
          <w:lang w:val="en-US"/>
        </w:rPr>
        <w:t xml:space="preserve">taking a position in an </w:t>
      </w:r>
      <w:r w:rsidR="00B220A0" w:rsidRPr="000C60FC">
        <w:rPr>
          <w:rFonts w:ascii="Times New Roman" w:hAnsi="Times New Roman" w:cs="Times New Roman"/>
          <w:sz w:val="20"/>
          <w:szCs w:val="20"/>
          <w:lang w:val="en-US"/>
        </w:rPr>
        <w:t xml:space="preserve">unplanned but unavoidable </w:t>
      </w:r>
      <w:r w:rsidR="001845F2" w:rsidRPr="000C60FC">
        <w:rPr>
          <w:rFonts w:ascii="Times New Roman" w:hAnsi="Times New Roman" w:cs="Times New Roman"/>
          <w:sz w:val="20"/>
          <w:szCs w:val="20"/>
          <w:lang w:val="en-US"/>
        </w:rPr>
        <w:t>conflict</w:t>
      </w:r>
      <w:r w:rsidR="000C7392">
        <w:rPr>
          <w:rFonts w:ascii="Times New Roman" w:hAnsi="Times New Roman" w:cs="Times New Roman"/>
          <w:sz w:val="20"/>
          <w:szCs w:val="20"/>
          <w:lang w:val="en-US"/>
        </w:rPr>
        <w:t xml:space="preserve">? </w:t>
      </w:r>
      <w:r w:rsidR="00B220A0" w:rsidRPr="000C60FC">
        <w:rPr>
          <w:rFonts w:ascii="Times New Roman" w:hAnsi="Times New Roman" w:cs="Times New Roman"/>
          <w:sz w:val="20"/>
          <w:szCs w:val="20"/>
          <w:lang w:val="en-US"/>
        </w:rPr>
        <w:t xml:space="preserve"> </w:t>
      </w:r>
      <w:r w:rsidR="000C7392">
        <w:rPr>
          <w:rFonts w:ascii="Times New Roman" w:hAnsi="Times New Roman" w:cs="Times New Roman"/>
          <w:sz w:val="20"/>
          <w:szCs w:val="20"/>
          <w:lang w:val="en-US"/>
        </w:rPr>
        <w:t>A conflict you are more or less dragged in</w:t>
      </w:r>
      <w:r>
        <w:rPr>
          <w:rFonts w:ascii="Times New Roman" w:hAnsi="Times New Roman" w:cs="Times New Roman"/>
          <w:sz w:val="20"/>
          <w:szCs w:val="20"/>
          <w:lang w:val="en-US"/>
        </w:rPr>
        <w:t>to</w:t>
      </w:r>
      <w:r w:rsidR="000C7392">
        <w:rPr>
          <w:rFonts w:ascii="Times New Roman" w:hAnsi="Times New Roman" w:cs="Times New Roman"/>
          <w:sz w:val="20"/>
          <w:szCs w:val="20"/>
          <w:lang w:val="en-US"/>
        </w:rPr>
        <w:t xml:space="preserve">.  </w:t>
      </w:r>
      <w:r w:rsidR="001845F2">
        <w:rPr>
          <w:rFonts w:ascii="Times New Roman" w:hAnsi="Times New Roman" w:cs="Times New Roman"/>
          <w:sz w:val="20"/>
          <w:szCs w:val="20"/>
          <w:lang w:val="en-US"/>
        </w:rPr>
        <w:t>M</w:t>
      </w:r>
      <w:r w:rsidR="00D90F08" w:rsidRPr="000C60FC">
        <w:rPr>
          <w:rFonts w:ascii="Times New Roman" w:hAnsi="Times New Roman" w:cs="Times New Roman"/>
          <w:sz w:val="20"/>
          <w:szCs w:val="20"/>
          <w:lang w:val="en-US"/>
        </w:rPr>
        <w:t>ost strategic schools focus on strategy development</w:t>
      </w:r>
      <w:r w:rsidR="00A51634">
        <w:rPr>
          <w:rFonts w:ascii="Times New Roman" w:hAnsi="Times New Roman" w:cs="Times New Roman"/>
          <w:sz w:val="20"/>
          <w:szCs w:val="20"/>
          <w:lang w:val="en-US"/>
        </w:rPr>
        <w:t>s</w:t>
      </w:r>
      <w:r w:rsidR="00D90F08" w:rsidRPr="000C60FC">
        <w:rPr>
          <w:rFonts w:ascii="Times New Roman" w:hAnsi="Times New Roman" w:cs="Times New Roman"/>
          <w:sz w:val="20"/>
          <w:szCs w:val="20"/>
          <w:lang w:val="en-US"/>
        </w:rPr>
        <w:t xml:space="preserve"> in the corporation or firm</w:t>
      </w:r>
      <w:r w:rsidR="00F534EC" w:rsidRPr="000C60FC">
        <w:rPr>
          <w:rFonts w:ascii="Times New Roman" w:hAnsi="Times New Roman" w:cs="Times New Roman"/>
          <w:sz w:val="20"/>
          <w:szCs w:val="20"/>
          <w:lang w:val="en-US"/>
        </w:rPr>
        <w:t xml:space="preserve"> </w:t>
      </w:r>
      <w:r w:rsidR="002261F8" w:rsidRPr="000C60FC">
        <w:rPr>
          <w:rFonts w:ascii="Times New Roman" w:hAnsi="Times New Roman" w:cs="Times New Roman"/>
          <w:sz w:val="20"/>
          <w:szCs w:val="20"/>
          <w:lang w:val="en-US"/>
        </w:rPr>
        <w:t xml:space="preserve">itself </w:t>
      </w:r>
      <w:r w:rsidR="00F534EC" w:rsidRPr="000C60FC">
        <w:rPr>
          <w:rFonts w:ascii="Times New Roman" w:hAnsi="Times New Roman" w:cs="Times New Roman"/>
          <w:sz w:val="20"/>
          <w:szCs w:val="20"/>
          <w:lang w:val="en-US"/>
        </w:rPr>
        <w:t xml:space="preserve">and </w:t>
      </w:r>
      <w:r w:rsidR="003F2A0C" w:rsidRPr="000C60FC">
        <w:rPr>
          <w:rFonts w:ascii="Times New Roman" w:hAnsi="Times New Roman" w:cs="Times New Roman"/>
          <w:sz w:val="20"/>
          <w:szCs w:val="20"/>
          <w:lang w:val="en-US"/>
        </w:rPr>
        <w:t>are prescriptive</w:t>
      </w:r>
      <w:r w:rsidR="002261F8" w:rsidRPr="000C60FC">
        <w:rPr>
          <w:rFonts w:ascii="Times New Roman" w:hAnsi="Times New Roman" w:cs="Times New Roman"/>
          <w:sz w:val="20"/>
          <w:szCs w:val="20"/>
          <w:lang w:val="en-US"/>
        </w:rPr>
        <w:t xml:space="preserve"> or</w:t>
      </w:r>
      <w:r w:rsidR="00F534EC" w:rsidRPr="000C60FC">
        <w:rPr>
          <w:rFonts w:ascii="Times New Roman" w:hAnsi="Times New Roman" w:cs="Times New Roman"/>
          <w:sz w:val="20"/>
          <w:szCs w:val="20"/>
          <w:lang w:val="en-US"/>
        </w:rPr>
        <w:t xml:space="preserve"> descriptive</w:t>
      </w:r>
      <w:r w:rsidR="000C7392">
        <w:rPr>
          <w:rFonts w:ascii="Times New Roman" w:hAnsi="Times New Roman" w:cs="Times New Roman"/>
          <w:sz w:val="20"/>
          <w:szCs w:val="20"/>
          <w:lang w:val="en-US"/>
        </w:rPr>
        <w:t xml:space="preserve"> in nature. This </w:t>
      </w:r>
      <w:r w:rsidR="0041499B">
        <w:rPr>
          <w:rFonts w:ascii="Times New Roman" w:hAnsi="Times New Roman" w:cs="Times New Roman"/>
          <w:sz w:val="20"/>
          <w:szCs w:val="20"/>
          <w:lang w:val="en-US"/>
        </w:rPr>
        <w:t xml:space="preserve">is well explained by </w:t>
      </w:r>
      <w:r w:rsidR="002261F8" w:rsidRPr="000C60FC">
        <w:rPr>
          <w:rFonts w:ascii="Times New Roman" w:hAnsi="Times New Roman" w:cs="Times New Roman"/>
          <w:sz w:val="20"/>
          <w:szCs w:val="20"/>
          <w:lang w:val="en-US"/>
        </w:rPr>
        <w:t>Mintzberg, Ahlstrand and Lampel</w:t>
      </w:r>
      <w:r w:rsidR="0041499B">
        <w:rPr>
          <w:rFonts w:ascii="Times New Roman" w:hAnsi="Times New Roman" w:cs="Times New Roman"/>
          <w:sz w:val="20"/>
          <w:szCs w:val="20"/>
          <w:lang w:val="en-US"/>
        </w:rPr>
        <w:t xml:space="preserve"> (</w:t>
      </w:r>
      <w:r w:rsidR="002261F8" w:rsidRPr="000C60FC">
        <w:rPr>
          <w:rFonts w:ascii="Times New Roman" w:hAnsi="Times New Roman" w:cs="Times New Roman"/>
          <w:sz w:val="20"/>
          <w:szCs w:val="20"/>
          <w:lang w:val="en-US"/>
        </w:rPr>
        <w:t>1998</w:t>
      </w:r>
      <w:r w:rsidR="0041499B">
        <w:rPr>
          <w:rFonts w:ascii="Times New Roman" w:hAnsi="Times New Roman" w:cs="Times New Roman"/>
          <w:sz w:val="20"/>
          <w:szCs w:val="20"/>
          <w:lang w:val="en-US"/>
        </w:rPr>
        <w:t xml:space="preserve">) in their Strategy Safari. </w:t>
      </w:r>
      <w:r w:rsidR="000C7392">
        <w:rPr>
          <w:rFonts w:ascii="Times New Roman" w:hAnsi="Times New Roman" w:cs="Times New Roman"/>
          <w:sz w:val="20"/>
          <w:szCs w:val="20"/>
          <w:lang w:val="en-US"/>
        </w:rPr>
        <w:t>P</w:t>
      </w:r>
      <w:r w:rsidR="002261F8" w:rsidRPr="000C60FC">
        <w:rPr>
          <w:rFonts w:ascii="Times New Roman" w:hAnsi="Times New Roman" w:cs="Times New Roman"/>
          <w:sz w:val="20"/>
          <w:szCs w:val="20"/>
          <w:lang w:val="en-US"/>
        </w:rPr>
        <w:t xml:space="preserve">articipatory schools like the micro strategy approach </w:t>
      </w:r>
      <w:r w:rsidR="0094276B" w:rsidRPr="000C60FC">
        <w:rPr>
          <w:rFonts w:ascii="Times New Roman" w:hAnsi="Times New Roman" w:cs="Times New Roman"/>
          <w:sz w:val="20"/>
          <w:szCs w:val="20"/>
          <w:lang w:val="en-US"/>
        </w:rPr>
        <w:t xml:space="preserve">or the Strategy-as-Practice approach </w:t>
      </w:r>
      <w:r w:rsidR="002261F8" w:rsidRPr="000C60FC">
        <w:rPr>
          <w:rFonts w:ascii="Times New Roman" w:hAnsi="Times New Roman" w:cs="Times New Roman"/>
          <w:sz w:val="20"/>
          <w:szCs w:val="20"/>
          <w:lang w:val="en-US"/>
        </w:rPr>
        <w:t xml:space="preserve">offer more possibilities </w:t>
      </w:r>
      <w:r w:rsidR="0094276B" w:rsidRPr="000C60FC">
        <w:rPr>
          <w:rFonts w:ascii="Times New Roman" w:hAnsi="Times New Roman" w:cs="Times New Roman"/>
          <w:sz w:val="20"/>
          <w:szCs w:val="20"/>
          <w:lang w:val="en-US"/>
        </w:rPr>
        <w:t xml:space="preserve">to understand </w:t>
      </w:r>
      <w:r w:rsidR="002261F8" w:rsidRPr="000C60FC">
        <w:rPr>
          <w:rFonts w:ascii="Times New Roman" w:hAnsi="Times New Roman" w:cs="Times New Roman"/>
          <w:sz w:val="20"/>
          <w:szCs w:val="20"/>
          <w:lang w:val="en-US"/>
        </w:rPr>
        <w:t xml:space="preserve">how local </w:t>
      </w:r>
      <w:r w:rsidR="00B220A0" w:rsidRPr="000C60FC">
        <w:rPr>
          <w:rFonts w:ascii="Times New Roman" w:hAnsi="Times New Roman" w:cs="Times New Roman"/>
          <w:sz w:val="20"/>
          <w:szCs w:val="20"/>
          <w:lang w:val="en-US"/>
        </w:rPr>
        <w:t xml:space="preserve">strategic </w:t>
      </w:r>
      <w:r w:rsidR="002261F8" w:rsidRPr="000C60FC">
        <w:rPr>
          <w:rFonts w:ascii="Times New Roman" w:hAnsi="Times New Roman" w:cs="Times New Roman"/>
          <w:sz w:val="20"/>
          <w:szCs w:val="20"/>
          <w:lang w:val="en-US"/>
        </w:rPr>
        <w:t>developments</w:t>
      </w:r>
      <w:r w:rsidR="00B220A0" w:rsidRPr="000C60FC">
        <w:rPr>
          <w:rFonts w:ascii="Times New Roman" w:hAnsi="Times New Roman" w:cs="Times New Roman"/>
          <w:sz w:val="20"/>
          <w:szCs w:val="20"/>
          <w:lang w:val="en-US"/>
        </w:rPr>
        <w:t xml:space="preserve"> </w:t>
      </w:r>
      <w:r w:rsidR="00264BB3" w:rsidRPr="000C60FC">
        <w:rPr>
          <w:rFonts w:ascii="Times New Roman" w:hAnsi="Times New Roman" w:cs="Times New Roman"/>
          <w:sz w:val="20"/>
          <w:szCs w:val="20"/>
          <w:lang w:val="en-US"/>
        </w:rPr>
        <w:t xml:space="preserve">can be connected to day to day practice </w:t>
      </w:r>
      <w:r w:rsidR="00705986" w:rsidRPr="000C60FC">
        <w:rPr>
          <w:rFonts w:ascii="Times New Roman" w:hAnsi="Times New Roman" w:cs="Times New Roman"/>
          <w:sz w:val="20"/>
          <w:szCs w:val="20"/>
          <w:lang w:val="en-US"/>
        </w:rPr>
        <w:t>(Johnson</w:t>
      </w:r>
      <w:r w:rsidR="002261F8" w:rsidRPr="000C60FC">
        <w:rPr>
          <w:rFonts w:ascii="Times New Roman" w:hAnsi="Times New Roman" w:cs="Times New Roman"/>
          <w:sz w:val="20"/>
          <w:szCs w:val="20"/>
          <w:lang w:val="en-US"/>
        </w:rPr>
        <w:t>, Melin and Whittington, 2003; Ketovi and Castener, 2004; Regnér, 2003</w:t>
      </w:r>
      <w:r w:rsidR="0094276B" w:rsidRPr="000C60FC">
        <w:rPr>
          <w:rFonts w:ascii="Times New Roman" w:hAnsi="Times New Roman" w:cs="Times New Roman"/>
          <w:sz w:val="20"/>
          <w:szCs w:val="20"/>
          <w:lang w:val="en-US"/>
        </w:rPr>
        <w:t xml:space="preserve">; Jarzabkowski, Balogun and Seidl, 2007; Dionysiou and </w:t>
      </w:r>
      <w:r w:rsidR="00705986" w:rsidRPr="000C60FC">
        <w:rPr>
          <w:rFonts w:ascii="Times New Roman" w:hAnsi="Times New Roman" w:cs="Times New Roman"/>
          <w:sz w:val="20"/>
          <w:szCs w:val="20"/>
          <w:lang w:val="en-US"/>
        </w:rPr>
        <w:t>Tsoukas,</w:t>
      </w:r>
      <w:r w:rsidR="0094276B" w:rsidRPr="000C60FC">
        <w:rPr>
          <w:rFonts w:ascii="Times New Roman" w:hAnsi="Times New Roman" w:cs="Times New Roman"/>
          <w:sz w:val="20"/>
          <w:szCs w:val="20"/>
          <w:lang w:val="en-US"/>
        </w:rPr>
        <w:t xml:space="preserve"> 2008</w:t>
      </w:r>
      <w:r w:rsidR="00B220A0" w:rsidRPr="000C60FC">
        <w:rPr>
          <w:rFonts w:ascii="Times New Roman" w:hAnsi="Times New Roman" w:cs="Times New Roman"/>
          <w:sz w:val="20"/>
          <w:szCs w:val="20"/>
          <w:lang w:val="en-US"/>
        </w:rPr>
        <w:t xml:space="preserve">). </w:t>
      </w:r>
      <w:r w:rsidR="0094276B" w:rsidRPr="000C60FC">
        <w:rPr>
          <w:rFonts w:ascii="Times New Roman" w:hAnsi="Times New Roman" w:cs="Times New Roman"/>
          <w:sz w:val="20"/>
          <w:szCs w:val="20"/>
          <w:lang w:val="en-US"/>
        </w:rPr>
        <w:t>These</w:t>
      </w:r>
      <w:r w:rsidR="00264BB3" w:rsidRPr="000C60FC">
        <w:rPr>
          <w:rFonts w:ascii="Times New Roman" w:hAnsi="Times New Roman" w:cs="Times New Roman"/>
          <w:sz w:val="20"/>
          <w:szCs w:val="20"/>
          <w:lang w:val="en-US"/>
        </w:rPr>
        <w:t xml:space="preserve"> approach</w:t>
      </w:r>
      <w:r w:rsidR="0094276B" w:rsidRPr="000C60FC">
        <w:rPr>
          <w:rFonts w:ascii="Times New Roman" w:hAnsi="Times New Roman" w:cs="Times New Roman"/>
          <w:sz w:val="20"/>
          <w:szCs w:val="20"/>
          <w:lang w:val="en-US"/>
        </w:rPr>
        <w:t>es</w:t>
      </w:r>
      <w:r w:rsidR="00264BB3" w:rsidRPr="000C60FC">
        <w:rPr>
          <w:rFonts w:ascii="Times New Roman" w:hAnsi="Times New Roman" w:cs="Times New Roman"/>
          <w:sz w:val="20"/>
          <w:szCs w:val="20"/>
          <w:lang w:val="en-US"/>
        </w:rPr>
        <w:t xml:space="preserve"> acknowledg</w:t>
      </w:r>
      <w:r w:rsidR="0094276B" w:rsidRPr="000C60FC">
        <w:rPr>
          <w:rFonts w:ascii="Times New Roman" w:hAnsi="Times New Roman" w:cs="Times New Roman"/>
          <w:sz w:val="20"/>
          <w:szCs w:val="20"/>
          <w:lang w:val="en-US"/>
        </w:rPr>
        <w:t>e</w:t>
      </w:r>
      <w:r w:rsidR="00264BB3" w:rsidRPr="000C60FC">
        <w:rPr>
          <w:rFonts w:ascii="Times New Roman" w:hAnsi="Times New Roman" w:cs="Times New Roman"/>
          <w:sz w:val="20"/>
          <w:szCs w:val="20"/>
          <w:lang w:val="en-US"/>
        </w:rPr>
        <w:t xml:space="preserve"> that people are not acting in isolation and </w:t>
      </w:r>
      <w:r w:rsidR="00B220A0" w:rsidRPr="000C60FC">
        <w:rPr>
          <w:rFonts w:ascii="Times New Roman" w:hAnsi="Times New Roman" w:cs="Times New Roman"/>
          <w:sz w:val="20"/>
          <w:szCs w:val="20"/>
          <w:lang w:val="en-US"/>
        </w:rPr>
        <w:t xml:space="preserve">that strategy </w:t>
      </w:r>
      <w:r w:rsidR="00264BB3" w:rsidRPr="000C60FC">
        <w:rPr>
          <w:rFonts w:ascii="Times New Roman" w:hAnsi="Times New Roman" w:cs="Times New Roman"/>
          <w:sz w:val="20"/>
          <w:szCs w:val="20"/>
          <w:lang w:val="en-US"/>
        </w:rPr>
        <w:t>arise</w:t>
      </w:r>
      <w:r w:rsidR="00B220A0" w:rsidRPr="000C60FC">
        <w:rPr>
          <w:rFonts w:ascii="Times New Roman" w:hAnsi="Times New Roman" w:cs="Times New Roman"/>
          <w:sz w:val="20"/>
          <w:szCs w:val="20"/>
          <w:lang w:val="en-US"/>
        </w:rPr>
        <w:t>s</w:t>
      </w:r>
      <w:r w:rsidR="00264BB3" w:rsidRPr="000C60FC">
        <w:rPr>
          <w:rFonts w:ascii="Times New Roman" w:hAnsi="Times New Roman" w:cs="Times New Roman"/>
          <w:sz w:val="20"/>
          <w:szCs w:val="20"/>
          <w:lang w:val="en-US"/>
        </w:rPr>
        <w:t xml:space="preserve"> from the plural social networks to which </w:t>
      </w:r>
      <w:r w:rsidR="00A51634">
        <w:rPr>
          <w:rFonts w:ascii="Times New Roman" w:hAnsi="Times New Roman" w:cs="Times New Roman"/>
          <w:sz w:val="20"/>
          <w:szCs w:val="20"/>
          <w:lang w:val="en-US"/>
        </w:rPr>
        <w:t>they belong. Strategizing is the</w:t>
      </w:r>
      <w:r w:rsidR="00264BB3" w:rsidRPr="000C60FC">
        <w:rPr>
          <w:rFonts w:ascii="Times New Roman" w:hAnsi="Times New Roman" w:cs="Times New Roman"/>
          <w:sz w:val="20"/>
          <w:szCs w:val="20"/>
          <w:lang w:val="en-US"/>
        </w:rPr>
        <w:t xml:space="preserve">n conceptualized as a situated, socially accomplished activity, which comprises actions, interactions and negotiations of multiple actors and the situated practices they draw on in accomplishing that </w:t>
      </w:r>
      <w:r w:rsidR="00264BB3" w:rsidRPr="000C60FC">
        <w:rPr>
          <w:rFonts w:ascii="Times New Roman" w:hAnsi="Times New Roman" w:cs="Times New Roman"/>
          <w:sz w:val="20"/>
          <w:szCs w:val="20"/>
          <w:lang w:val="en-US"/>
        </w:rPr>
        <w:lastRenderedPageBreak/>
        <w:t xml:space="preserve">activity. </w:t>
      </w:r>
      <w:r w:rsidR="004A6F47" w:rsidRPr="000C60FC">
        <w:rPr>
          <w:rFonts w:ascii="Times New Roman" w:hAnsi="Times New Roman" w:cs="Times New Roman"/>
          <w:sz w:val="20"/>
          <w:szCs w:val="20"/>
          <w:lang w:val="en-US"/>
        </w:rPr>
        <w:t>If we accept that we are dealing with a complex far from linear strategic question Burger (</w:t>
      </w:r>
      <w:r w:rsidR="007B1323">
        <w:rPr>
          <w:rFonts w:ascii="Times New Roman" w:hAnsi="Times New Roman" w:cs="Times New Roman"/>
          <w:sz w:val="20"/>
          <w:szCs w:val="20"/>
          <w:lang w:val="en-US"/>
        </w:rPr>
        <w:t>2007), Chia and Holt (2006, 2007</w:t>
      </w:r>
      <w:r w:rsidR="004A6F47" w:rsidRPr="000C60FC">
        <w:rPr>
          <w:rFonts w:ascii="Times New Roman" w:hAnsi="Times New Roman" w:cs="Times New Roman"/>
          <w:sz w:val="20"/>
          <w:szCs w:val="20"/>
          <w:lang w:val="en-US"/>
        </w:rPr>
        <w:t xml:space="preserve">, </w:t>
      </w:r>
      <w:proofErr w:type="gramStart"/>
      <w:r w:rsidR="004A6F47" w:rsidRPr="000C60FC">
        <w:rPr>
          <w:rFonts w:ascii="Times New Roman" w:hAnsi="Times New Roman" w:cs="Times New Roman"/>
          <w:sz w:val="20"/>
          <w:szCs w:val="20"/>
          <w:lang w:val="en-US"/>
        </w:rPr>
        <w:t>2009</w:t>
      </w:r>
      <w:proofErr w:type="gramEnd"/>
      <w:r w:rsidR="004A6F47" w:rsidRPr="000C60FC">
        <w:rPr>
          <w:rFonts w:ascii="Times New Roman" w:hAnsi="Times New Roman" w:cs="Times New Roman"/>
          <w:sz w:val="20"/>
          <w:szCs w:val="20"/>
          <w:lang w:val="en-US"/>
        </w:rPr>
        <w:t>) and Raynor (2007) all focus on the paradoxical aspects of strategy developments. No developments emerge in isolation and every move always inhabits the counterforce. The</w:t>
      </w:r>
      <w:r>
        <w:rPr>
          <w:rFonts w:ascii="Times New Roman" w:hAnsi="Times New Roman" w:cs="Times New Roman"/>
          <w:sz w:val="20"/>
          <w:szCs w:val="20"/>
          <w:lang w:val="en-US"/>
        </w:rPr>
        <w:t xml:space="preserve">se </w:t>
      </w:r>
      <w:r w:rsidR="007B1323">
        <w:rPr>
          <w:rFonts w:ascii="Times New Roman" w:hAnsi="Times New Roman" w:cs="Times New Roman"/>
          <w:sz w:val="20"/>
          <w:szCs w:val="20"/>
          <w:lang w:val="en-US"/>
        </w:rPr>
        <w:t xml:space="preserve">authors </w:t>
      </w:r>
      <w:r w:rsidR="007B1323" w:rsidRPr="000C60FC">
        <w:rPr>
          <w:rFonts w:ascii="Times New Roman" w:hAnsi="Times New Roman" w:cs="Times New Roman"/>
          <w:sz w:val="20"/>
          <w:szCs w:val="20"/>
          <w:lang w:val="en-US"/>
        </w:rPr>
        <w:t>emphasize</w:t>
      </w:r>
      <w:r w:rsidR="004A6F47" w:rsidRPr="000C60FC">
        <w:rPr>
          <w:rFonts w:ascii="Times New Roman" w:hAnsi="Times New Roman" w:cs="Times New Roman"/>
          <w:sz w:val="20"/>
          <w:szCs w:val="20"/>
          <w:lang w:val="en-US"/>
        </w:rPr>
        <w:t xml:space="preserve"> the unpredictable nature of strategy making. They embrace uncertainty and ambiguity as a reality of daily practice. The ideas of Burger, Chia and Holt and Raynor come closer to the understanding that a strategic question can emerge out of the blue due to the circumstances arising from daily practice. They all explain that members of firms </w:t>
      </w:r>
      <w:r w:rsidR="004A6F47">
        <w:rPr>
          <w:rFonts w:ascii="Times New Roman" w:hAnsi="Times New Roman" w:cs="Times New Roman"/>
          <w:sz w:val="20"/>
          <w:szCs w:val="20"/>
          <w:lang w:val="en-US"/>
        </w:rPr>
        <w:t>can become paradoxically</w:t>
      </w:r>
      <w:r w:rsidR="004A6F47" w:rsidRPr="000C60FC">
        <w:rPr>
          <w:rFonts w:ascii="Times New Roman" w:hAnsi="Times New Roman" w:cs="Times New Roman"/>
          <w:sz w:val="20"/>
          <w:szCs w:val="20"/>
          <w:lang w:val="en-US"/>
        </w:rPr>
        <w:t xml:space="preserve"> </w:t>
      </w:r>
      <w:r w:rsidR="004A6F47">
        <w:rPr>
          <w:rFonts w:ascii="Times New Roman" w:hAnsi="Times New Roman" w:cs="Times New Roman"/>
          <w:sz w:val="20"/>
          <w:szCs w:val="20"/>
          <w:lang w:val="en-US"/>
        </w:rPr>
        <w:t xml:space="preserve">a </w:t>
      </w:r>
      <w:r w:rsidR="004A6F47" w:rsidRPr="000C60FC">
        <w:rPr>
          <w:rFonts w:ascii="Times New Roman" w:hAnsi="Times New Roman" w:cs="Times New Roman"/>
          <w:sz w:val="20"/>
          <w:szCs w:val="20"/>
          <w:lang w:val="en-US"/>
        </w:rPr>
        <w:t>participating and non involved party at the same time.</w:t>
      </w:r>
      <w:r w:rsidR="00842FAF" w:rsidRPr="00842FAF">
        <w:rPr>
          <w:rFonts w:ascii="Times New Roman" w:hAnsi="Times New Roman" w:cs="Times New Roman"/>
          <w:sz w:val="20"/>
          <w:szCs w:val="20"/>
          <w:lang w:val="en-US"/>
        </w:rPr>
        <w:t xml:space="preserve"> </w:t>
      </w:r>
      <w:r w:rsidR="00842FAF" w:rsidRPr="000C60FC">
        <w:rPr>
          <w:rFonts w:ascii="Times New Roman" w:hAnsi="Times New Roman" w:cs="Times New Roman"/>
          <w:sz w:val="20"/>
          <w:szCs w:val="20"/>
          <w:lang w:val="en-US"/>
        </w:rPr>
        <w:t xml:space="preserve">The consequence of this statement is that no party can control or direct the process. </w:t>
      </w:r>
      <w:r w:rsidR="004A6F47">
        <w:rPr>
          <w:rFonts w:ascii="Times New Roman" w:hAnsi="Times New Roman" w:cs="Times New Roman"/>
          <w:sz w:val="20"/>
          <w:szCs w:val="20"/>
          <w:lang w:val="en-US"/>
        </w:rPr>
        <w:t xml:space="preserve"> Nonaka and Zhu (2012) focus on strategy as practical wisdom, with examples from </w:t>
      </w:r>
      <w:r w:rsidR="004A6F47" w:rsidRPr="004A6F47">
        <w:rPr>
          <w:rFonts w:ascii="Times New Roman" w:hAnsi="Times New Roman" w:cs="Times New Roman"/>
          <w:sz w:val="20"/>
          <w:szCs w:val="20"/>
          <w:lang w:val="en-US"/>
        </w:rPr>
        <w:t xml:space="preserve">business </w:t>
      </w:r>
      <w:r w:rsidR="004A6F47">
        <w:rPr>
          <w:rFonts w:ascii="Times New Roman" w:hAnsi="Times New Roman" w:cs="Times New Roman"/>
          <w:sz w:val="20"/>
          <w:szCs w:val="20"/>
          <w:lang w:val="en-US"/>
        </w:rPr>
        <w:t>areas across industries and nations and</w:t>
      </w:r>
      <w:r w:rsidR="004A6F47" w:rsidRPr="004A6F47">
        <w:rPr>
          <w:rFonts w:ascii="Times New Roman" w:hAnsi="Times New Roman" w:cs="Times New Roman"/>
          <w:sz w:val="20"/>
          <w:szCs w:val="20"/>
          <w:lang w:val="en-US"/>
        </w:rPr>
        <w:t xml:space="preserve"> particularly from emerging economies. </w:t>
      </w:r>
      <w:r w:rsidR="0091570B">
        <w:rPr>
          <w:rFonts w:ascii="Times New Roman" w:hAnsi="Times New Roman" w:cs="Times New Roman"/>
          <w:sz w:val="20"/>
          <w:szCs w:val="20"/>
          <w:lang w:val="en-US"/>
        </w:rPr>
        <w:t xml:space="preserve">In their view </w:t>
      </w:r>
      <w:r w:rsidR="00842FAF">
        <w:rPr>
          <w:rFonts w:ascii="Times New Roman" w:hAnsi="Times New Roman" w:cs="Times New Roman"/>
          <w:sz w:val="20"/>
          <w:szCs w:val="20"/>
          <w:lang w:val="en-US"/>
        </w:rPr>
        <w:t>t</w:t>
      </w:r>
      <w:r w:rsidR="00842FAF" w:rsidRPr="00842FAF">
        <w:rPr>
          <w:rFonts w:ascii="Times New Roman" w:hAnsi="Times New Roman" w:cs="Times New Roman"/>
          <w:sz w:val="20"/>
          <w:szCs w:val="20"/>
          <w:lang w:val="en-US"/>
        </w:rPr>
        <w:t xml:space="preserve">here is no universal ‘best practice’, </w:t>
      </w:r>
      <w:r w:rsidR="00842FAF">
        <w:rPr>
          <w:rFonts w:ascii="Times New Roman" w:hAnsi="Times New Roman" w:cs="Times New Roman"/>
          <w:sz w:val="20"/>
          <w:szCs w:val="20"/>
          <w:lang w:val="en-US"/>
        </w:rPr>
        <w:t xml:space="preserve">and </w:t>
      </w:r>
      <w:r w:rsidR="00842FAF" w:rsidRPr="00842FAF">
        <w:rPr>
          <w:rFonts w:ascii="Times New Roman" w:hAnsi="Times New Roman" w:cs="Times New Roman"/>
          <w:sz w:val="20"/>
          <w:szCs w:val="20"/>
          <w:lang w:val="en-US"/>
        </w:rPr>
        <w:t>there can</w:t>
      </w:r>
      <w:r w:rsidR="00842FAF">
        <w:rPr>
          <w:rFonts w:ascii="Times New Roman" w:hAnsi="Times New Roman" w:cs="Times New Roman"/>
          <w:sz w:val="20"/>
          <w:szCs w:val="20"/>
          <w:lang w:val="en-US"/>
        </w:rPr>
        <w:t xml:space="preserve"> be no </w:t>
      </w:r>
      <w:r w:rsidR="00EC1830" w:rsidRPr="007B1323">
        <w:rPr>
          <w:rFonts w:ascii="Times New Roman" w:hAnsi="Times New Roman" w:cs="Times New Roman"/>
          <w:sz w:val="20"/>
          <w:szCs w:val="20"/>
          <w:lang w:val="en-US"/>
        </w:rPr>
        <w:t>narrow minded</w:t>
      </w:r>
      <w:r w:rsidR="00842FAF">
        <w:rPr>
          <w:rFonts w:ascii="Times New Roman" w:hAnsi="Times New Roman" w:cs="Times New Roman"/>
          <w:sz w:val="20"/>
          <w:szCs w:val="20"/>
          <w:lang w:val="en-US"/>
        </w:rPr>
        <w:t xml:space="preserve"> wisdom either</w:t>
      </w:r>
      <w:r w:rsidR="0091570B">
        <w:rPr>
          <w:rFonts w:ascii="Times New Roman" w:hAnsi="Times New Roman" w:cs="Times New Roman"/>
          <w:sz w:val="20"/>
          <w:szCs w:val="20"/>
          <w:lang w:val="en-US"/>
        </w:rPr>
        <w:t>.</w:t>
      </w:r>
      <w:r w:rsidR="007C6157">
        <w:rPr>
          <w:rFonts w:ascii="Times New Roman" w:hAnsi="Times New Roman" w:cs="Times New Roman"/>
          <w:sz w:val="20"/>
          <w:szCs w:val="20"/>
          <w:lang w:val="en-US"/>
        </w:rPr>
        <w:t xml:space="preserve"> </w:t>
      </w:r>
      <w:r w:rsidR="00842FAF" w:rsidRPr="00842FAF">
        <w:rPr>
          <w:rFonts w:ascii="Times New Roman" w:hAnsi="Times New Roman" w:cs="Times New Roman"/>
          <w:sz w:val="20"/>
          <w:szCs w:val="20"/>
          <w:lang w:val="en-US"/>
        </w:rPr>
        <w:t xml:space="preserve">The enduring wisdom </w:t>
      </w:r>
      <w:r w:rsidR="00842FAF">
        <w:rPr>
          <w:rFonts w:ascii="Times New Roman" w:hAnsi="Times New Roman" w:cs="Times New Roman"/>
          <w:sz w:val="20"/>
          <w:szCs w:val="20"/>
          <w:lang w:val="en-US"/>
        </w:rPr>
        <w:t>they</w:t>
      </w:r>
      <w:r w:rsidR="00842FAF" w:rsidRPr="00842FAF">
        <w:rPr>
          <w:rFonts w:ascii="Times New Roman" w:hAnsi="Times New Roman" w:cs="Times New Roman"/>
          <w:sz w:val="20"/>
          <w:szCs w:val="20"/>
          <w:lang w:val="en-US"/>
        </w:rPr>
        <w:t xml:space="preserve"> share with </w:t>
      </w:r>
      <w:r w:rsidR="007B1323" w:rsidRPr="00842FAF">
        <w:rPr>
          <w:rFonts w:ascii="Times New Roman" w:hAnsi="Times New Roman" w:cs="Times New Roman"/>
          <w:sz w:val="20"/>
          <w:szCs w:val="20"/>
          <w:lang w:val="en-US"/>
        </w:rPr>
        <w:t>readers</w:t>
      </w:r>
      <w:r w:rsidR="00842FAF" w:rsidRPr="00842FAF">
        <w:rPr>
          <w:rFonts w:ascii="Times New Roman" w:hAnsi="Times New Roman" w:cs="Times New Roman"/>
          <w:sz w:val="20"/>
          <w:szCs w:val="20"/>
          <w:lang w:val="en-US"/>
        </w:rPr>
        <w:t xml:space="preserve"> is pragmatism</w:t>
      </w:r>
      <w:r w:rsidR="007C6157">
        <w:rPr>
          <w:rFonts w:ascii="Times New Roman" w:hAnsi="Times New Roman" w:cs="Times New Roman"/>
          <w:sz w:val="20"/>
          <w:szCs w:val="20"/>
          <w:lang w:val="en-US"/>
        </w:rPr>
        <w:t xml:space="preserve"> based on ideas </w:t>
      </w:r>
      <w:r w:rsidR="003F2A0C">
        <w:rPr>
          <w:rFonts w:ascii="Times New Roman" w:hAnsi="Times New Roman" w:cs="Times New Roman"/>
          <w:sz w:val="20"/>
          <w:szCs w:val="20"/>
          <w:lang w:val="en-US"/>
        </w:rPr>
        <w:t>from</w:t>
      </w:r>
      <w:r w:rsidR="007C6157">
        <w:rPr>
          <w:rFonts w:ascii="Times New Roman" w:hAnsi="Times New Roman" w:cs="Times New Roman"/>
          <w:sz w:val="20"/>
          <w:szCs w:val="20"/>
          <w:lang w:val="en-US"/>
        </w:rPr>
        <w:t xml:space="preserve"> Chinese and American pragmatist literature</w:t>
      </w:r>
      <w:r w:rsidR="00842FAF" w:rsidRPr="00842FAF">
        <w:rPr>
          <w:rFonts w:ascii="Times New Roman" w:hAnsi="Times New Roman" w:cs="Times New Roman"/>
          <w:sz w:val="20"/>
          <w:szCs w:val="20"/>
          <w:lang w:val="en-US"/>
        </w:rPr>
        <w:t xml:space="preserve">. </w:t>
      </w:r>
      <w:r w:rsidR="007C6157">
        <w:rPr>
          <w:rFonts w:ascii="Times New Roman" w:hAnsi="Times New Roman" w:cs="Times New Roman"/>
          <w:sz w:val="20"/>
          <w:szCs w:val="20"/>
          <w:lang w:val="en-US"/>
        </w:rPr>
        <w:t xml:space="preserve">American </w:t>
      </w:r>
      <w:r w:rsidR="007D78D3">
        <w:rPr>
          <w:rFonts w:ascii="Times New Roman" w:hAnsi="Times New Roman" w:cs="Times New Roman"/>
          <w:sz w:val="20"/>
          <w:szCs w:val="20"/>
          <w:lang w:val="en-US"/>
        </w:rPr>
        <w:t>p</w:t>
      </w:r>
      <w:r w:rsidR="007C6157">
        <w:rPr>
          <w:rFonts w:ascii="Times New Roman" w:hAnsi="Times New Roman" w:cs="Times New Roman"/>
          <w:sz w:val="20"/>
          <w:szCs w:val="20"/>
          <w:lang w:val="en-US"/>
        </w:rPr>
        <w:t xml:space="preserve">ragmatists that </w:t>
      </w:r>
      <w:r w:rsidR="003D20F1">
        <w:rPr>
          <w:rFonts w:ascii="Times New Roman" w:hAnsi="Times New Roman" w:cs="Times New Roman"/>
          <w:sz w:val="20"/>
          <w:szCs w:val="20"/>
          <w:lang w:val="en-US"/>
        </w:rPr>
        <w:t xml:space="preserve">also </w:t>
      </w:r>
      <w:r w:rsidR="007C6157">
        <w:rPr>
          <w:rFonts w:ascii="Times New Roman" w:hAnsi="Times New Roman" w:cs="Times New Roman"/>
          <w:sz w:val="20"/>
          <w:szCs w:val="20"/>
          <w:lang w:val="en-US"/>
        </w:rPr>
        <w:t xml:space="preserve">play an important role in understanding the views of a complex responsive processes approach (Stacy, Griffin and Shaw, 2000). </w:t>
      </w:r>
      <w:r w:rsidR="00842FAF" w:rsidRPr="00842FAF">
        <w:rPr>
          <w:rFonts w:ascii="Times New Roman" w:hAnsi="Times New Roman" w:cs="Times New Roman"/>
          <w:sz w:val="20"/>
          <w:szCs w:val="20"/>
          <w:lang w:val="en-US"/>
        </w:rPr>
        <w:t xml:space="preserve">Because the real world appears to reward what works and to </w:t>
      </w:r>
      <w:r w:rsidR="00264C16">
        <w:rPr>
          <w:rFonts w:ascii="Times New Roman" w:hAnsi="Times New Roman" w:cs="Times New Roman"/>
          <w:sz w:val="20"/>
          <w:szCs w:val="20"/>
          <w:lang w:val="en-US"/>
        </w:rPr>
        <w:t>penalis</w:t>
      </w:r>
      <w:r w:rsidR="00264C16" w:rsidRPr="00842FAF">
        <w:rPr>
          <w:rFonts w:ascii="Times New Roman" w:hAnsi="Times New Roman" w:cs="Times New Roman"/>
          <w:sz w:val="20"/>
          <w:szCs w:val="20"/>
          <w:lang w:val="en-US"/>
        </w:rPr>
        <w:t>e</w:t>
      </w:r>
      <w:r w:rsidR="00842FAF" w:rsidRPr="00842FAF">
        <w:rPr>
          <w:rFonts w:ascii="Times New Roman" w:hAnsi="Times New Roman" w:cs="Times New Roman"/>
          <w:sz w:val="20"/>
          <w:szCs w:val="20"/>
          <w:lang w:val="en-US"/>
        </w:rPr>
        <w:t xml:space="preserve"> what doesn’t, and we humans are pragmatic in our wise moments.  </w:t>
      </w:r>
      <w:r w:rsidR="00EC1830">
        <w:rPr>
          <w:rFonts w:ascii="Times New Roman" w:hAnsi="Times New Roman" w:cs="Times New Roman"/>
          <w:sz w:val="20"/>
          <w:szCs w:val="20"/>
          <w:lang w:val="en-US"/>
        </w:rPr>
        <w:t xml:space="preserve">Nonaka and Zhu (2012) </w:t>
      </w:r>
      <w:r w:rsidR="0091570B">
        <w:rPr>
          <w:rFonts w:ascii="Times New Roman" w:hAnsi="Times New Roman" w:cs="Times New Roman"/>
          <w:sz w:val="20"/>
          <w:szCs w:val="20"/>
          <w:lang w:val="en-US"/>
        </w:rPr>
        <w:t xml:space="preserve">show us </w:t>
      </w:r>
      <w:r w:rsidR="00842FAF" w:rsidRPr="00842FAF">
        <w:rPr>
          <w:rFonts w:ascii="Times New Roman" w:hAnsi="Times New Roman" w:cs="Times New Roman"/>
          <w:sz w:val="20"/>
          <w:szCs w:val="20"/>
          <w:lang w:val="en-US"/>
        </w:rPr>
        <w:t>many examples of pragmatism in action</w:t>
      </w:r>
      <w:r w:rsidR="0091570B">
        <w:rPr>
          <w:rFonts w:ascii="Times New Roman" w:hAnsi="Times New Roman" w:cs="Times New Roman"/>
          <w:sz w:val="20"/>
          <w:szCs w:val="20"/>
          <w:lang w:val="en-US"/>
        </w:rPr>
        <w:t xml:space="preserve"> leading to successful strategies. </w:t>
      </w:r>
      <w:r w:rsidR="00842FAF" w:rsidRPr="00842FAF">
        <w:rPr>
          <w:rFonts w:ascii="Times New Roman" w:hAnsi="Times New Roman" w:cs="Times New Roman"/>
          <w:sz w:val="20"/>
          <w:szCs w:val="20"/>
          <w:lang w:val="en-US"/>
        </w:rPr>
        <w:t>While professors can hide behind single-issue models, managers cannot. If they do, they will be punished by real-world complexities</w:t>
      </w:r>
      <w:r w:rsidR="0091570B">
        <w:rPr>
          <w:rFonts w:ascii="Times New Roman" w:hAnsi="Times New Roman" w:cs="Times New Roman"/>
          <w:sz w:val="20"/>
          <w:szCs w:val="20"/>
          <w:lang w:val="en-US"/>
        </w:rPr>
        <w:t xml:space="preserve"> </w:t>
      </w:r>
      <w:r w:rsidR="007C6157">
        <w:rPr>
          <w:rFonts w:ascii="Times New Roman" w:hAnsi="Times New Roman" w:cs="Times New Roman"/>
          <w:sz w:val="20"/>
          <w:szCs w:val="20"/>
          <w:lang w:val="en-US"/>
        </w:rPr>
        <w:t>(</w:t>
      </w:r>
      <w:r w:rsidR="0091570B">
        <w:rPr>
          <w:rFonts w:ascii="Times New Roman" w:hAnsi="Times New Roman" w:cs="Times New Roman"/>
          <w:sz w:val="20"/>
          <w:szCs w:val="20"/>
          <w:lang w:val="en-US"/>
        </w:rPr>
        <w:t>ibid, 2012, pp.49-50</w:t>
      </w:r>
      <w:r w:rsidR="007C6157">
        <w:rPr>
          <w:rFonts w:ascii="Times New Roman" w:hAnsi="Times New Roman" w:cs="Times New Roman"/>
          <w:sz w:val="20"/>
          <w:szCs w:val="20"/>
          <w:lang w:val="en-US"/>
        </w:rPr>
        <w:t>)</w:t>
      </w:r>
      <w:r w:rsidR="0091570B">
        <w:rPr>
          <w:rFonts w:ascii="Times New Roman" w:hAnsi="Times New Roman" w:cs="Times New Roman"/>
          <w:sz w:val="20"/>
          <w:szCs w:val="20"/>
          <w:lang w:val="en-US"/>
        </w:rPr>
        <w:t>.</w:t>
      </w:r>
      <w:r w:rsidR="00264C16">
        <w:rPr>
          <w:rFonts w:ascii="Times New Roman" w:hAnsi="Times New Roman" w:cs="Times New Roman"/>
          <w:sz w:val="20"/>
          <w:szCs w:val="20"/>
          <w:lang w:val="en-US"/>
        </w:rPr>
        <w:t xml:space="preserve"> </w:t>
      </w:r>
    </w:p>
    <w:p w:rsidR="00BD4F64" w:rsidRPr="000C60FC" w:rsidRDefault="00BD4F64" w:rsidP="00573E12">
      <w:pPr>
        <w:widowControl w:val="0"/>
        <w:spacing w:after="0" w:line="240" w:lineRule="auto"/>
        <w:ind w:left="-567"/>
        <w:rPr>
          <w:rFonts w:ascii="Times New Roman" w:hAnsi="Times New Roman" w:cs="Times New Roman"/>
          <w:sz w:val="20"/>
          <w:szCs w:val="20"/>
          <w:lang w:val="en-US"/>
        </w:rPr>
      </w:pPr>
    </w:p>
    <w:p w:rsidR="001C6AEB" w:rsidRPr="001C6AEB" w:rsidRDefault="001C6AEB" w:rsidP="00573E12">
      <w:pPr>
        <w:widowControl w:val="0"/>
        <w:spacing w:after="0" w:line="240" w:lineRule="auto"/>
        <w:ind w:left="-567"/>
        <w:rPr>
          <w:rFonts w:ascii="Times New Roman" w:hAnsi="Times New Roman" w:cs="Times New Roman"/>
          <w:b/>
          <w:i/>
          <w:sz w:val="24"/>
          <w:szCs w:val="24"/>
          <w:lang w:val="en-US"/>
        </w:rPr>
      </w:pPr>
      <w:r>
        <w:rPr>
          <w:rFonts w:ascii="Times New Roman" w:hAnsi="Times New Roman" w:cs="Times New Roman"/>
          <w:b/>
          <w:i/>
          <w:sz w:val="24"/>
          <w:szCs w:val="24"/>
          <w:lang w:val="en-US"/>
        </w:rPr>
        <w:t>A c</w:t>
      </w:r>
      <w:r w:rsidR="005B3F80" w:rsidRPr="005B3F80">
        <w:rPr>
          <w:rFonts w:ascii="Times New Roman" w:hAnsi="Times New Roman" w:cs="Times New Roman"/>
          <w:b/>
          <w:i/>
          <w:sz w:val="24"/>
          <w:szCs w:val="24"/>
          <w:lang w:val="en-US"/>
        </w:rPr>
        <w:t xml:space="preserve">omplex </w:t>
      </w:r>
      <w:r>
        <w:rPr>
          <w:rFonts w:ascii="Times New Roman" w:hAnsi="Times New Roman" w:cs="Times New Roman"/>
          <w:b/>
          <w:i/>
          <w:sz w:val="24"/>
          <w:szCs w:val="24"/>
          <w:lang w:val="en-US"/>
        </w:rPr>
        <w:t>r</w:t>
      </w:r>
      <w:r w:rsidR="005B3F80" w:rsidRPr="005B3F80">
        <w:rPr>
          <w:rFonts w:ascii="Times New Roman" w:hAnsi="Times New Roman" w:cs="Times New Roman"/>
          <w:b/>
          <w:i/>
          <w:sz w:val="24"/>
          <w:szCs w:val="24"/>
          <w:lang w:val="en-US"/>
        </w:rPr>
        <w:t>esponsive processes</w:t>
      </w:r>
      <w:r>
        <w:rPr>
          <w:rFonts w:ascii="Times New Roman" w:hAnsi="Times New Roman" w:cs="Times New Roman"/>
          <w:b/>
          <w:i/>
          <w:sz w:val="24"/>
          <w:szCs w:val="24"/>
          <w:lang w:val="en-US"/>
        </w:rPr>
        <w:t xml:space="preserve"> per</w:t>
      </w:r>
      <w:r w:rsidR="008A72DE">
        <w:rPr>
          <w:rFonts w:ascii="Times New Roman" w:hAnsi="Times New Roman" w:cs="Times New Roman"/>
          <w:b/>
          <w:i/>
          <w:sz w:val="24"/>
          <w:szCs w:val="24"/>
          <w:lang w:val="en-US"/>
        </w:rPr>
        <w:t>s</w:t>
      </w:r>
      <w:r>
        <w:rPr>
          <w:rFonts w:ascii="Times New Roman" w:hAnsi="Times New Roman" w:cs="Times New Roman"/>
          <w:b/>
          <w:i/>
          <w:sz w:val="24"/>
          <w:szCs w:val="24"/>
          <w:lang w:val="en-US"/>
        </w:rPr>
        <w:t>pective</w:t>
      </w:r>
    </w:p>
    <w:p w:rsidR="001C6AEB" w:rsidRDefault="001C6AEB" w:rsidP="00573E12">
      <w:pPr>
        <w:widowControl w:val="0"/>
        <w:spacing w:after="0" w:line="240" w:lineRule="auto"/>
        <w:ind w:left="-567"/>
        <w:rPr>
          <w:rFonts w:ascii="Times New Roman" w:hAnsi="Times New Roman" w:cs="Times New Roman"/>
          <w:sz w:val="20"/>
          <w:szCs w:val="20"/>
          <w:lang w:val="en-US"/>
        </w:rPr>
      </w:pPr>
    </w:p>
    <w:p w:rsidR="00CF31CE" w:rsidRDefault="00C65280" w:rsidP="00573E12">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Burger (2007) turns to the complex responsive processes </w:t>
      </w:r>
      <w:r w:rsidR="0094276B" w:rsidRPr="000C60FC">
        <w:rPr>
          <w:rFonts w:ascii="Times New Roman" w:hAnsi="Times New Roman" w:cs="Times New Roman"/>
          <w:sz w:val="20"/>
          <w:szCs w:val="20"/>
          <w:lang w:val="en-US"/>
        </w:rPr>
        <w:t xml:space="preserve">theory </w:t>
      </w:r>
      <w:r w:rsidRPr="000C60FC">
        <w:rPr>
          <w:rFonts w:ascii="Times New Roman" w:hAnsi="Times New Roman" w:cs="Times New Roman"/>
          <w:sz w:val="20"/>
          <w:szCs w:val="20"/>
          <w:lang w:val="en-US"/>
        </w:rPr>
        <w:t xml:space="preserve">described by Stacey, Griffin and Shaw (2000). According to this approach strategy develops in many local interactions as joint process, without plan, program or blueprint. The global outcome cannot directly be </w:t>
      </w:r>
      <w:r w:rsidR="0094276B" w:rsidRPr="000C60FC">
        <w:rPr>
          <w:rFonts w:ascii="Times New Roman" w:hAnsi="Times New Roman" w:cs="Times New Roman"/>
          <w:sz w:val="20"/>
          <w:szCs w:val="20"/>
          <w:lang w:val="en-US"/>
        </w:rPr>
        <w:t xml:space="preserve">influenced or controlled </w:t>
      </w:r>
      <w:r w:rsidRPr="000C60FC">
        <w:rPr>
          <w:rFonts w:ascii="Times New Roman" w:hAnsi="Times New Roman" w:cs="Times New Roman"/>
          <w:sz w:val="20"/>
          <w:szCs w:val="20"/>
          <w:lang w:val="en-US"/>
        </w:rPr>
        <w:t xml:space="preserve">by any member in the organization. This does not imply that people in the different organizations do not have purposes or goals, even when reaching all their </w:t>
      </w:r>
      <w:r w:rsidR="0094276B" w:rsidRPr="000C60FC">
        <w:rPr>
          <w:rFonts w:ascii="Times New Roman" w:hAnsi="Times New Roman" w:cs="Times New Roman"/>
          <w:sz w:val="20"/>
          <w:szCs w:val="20"/>
          <w:lang w:val="en-US"/>
        </w:rPr>
        <w:t>goals</w:t>
      </w:r>
      <w:r w:rsidR="000C7392">
        <w:rPr>
          <w:rFonts w:ascii="Times New Roman" w:hAnsi="Times New Roman" w:cs="Times New Roman"/>
          <w:sz w:val="20"/>
          <w:szCs w:val="20"/>
          <w:lang w:val="en-US"/>
        </w:rPr>
        <w:t xml:space="preserve"> </w:t>
      </w:r>
      <w:r w:rsidR="00A51634">
        <w:rPr>
          <w:rFonts w:ascii="Times New Roman" w:hAnsi="Times New Roman" w:cs="Times New Roman"/>
          <w:sz w:val="20"/>
          <w:szCs w:val="20"/>
          <w:lang w:val="en-US"/>
        </w:rPr>
        <w:t>is</w:t>
      </w:r>
      <w:r w:rsidRPr="000C60FC">
        <w:rPr>
          <w:rFonts w:ascii="Times New Roman" w:hAnsi="Times New Roman" w:cs="Times New Roman"/>
          <w:sz w:val="20"/>
          <w:szCs w:val="20"/>
          <w:lang w:val="en-US"/>
        </w:rPr>
        <w:t xml:space="preserve"> highly unpredictable. The reality is that strategic developments emerge in </w:t>
      </w:r>
      <w:r w:rsidR="00066CA6" w:rsidRPr="000C60FC">
        <w:rPr>
          <w:rFonts w:ascii="Times New Roman" w:hAnsi="Times New Roman" w:cs="Times New Roman"/>
          <w:sz w:val="20"/>
          <w:szCs w:val="20"/>
          <w:lang w:val="en-US"/>
        </w:rPr>
        <w:t>all kind</w:t>
      </w:r>
      <w:r w:rsidR="00A51634">
        <w:rPr>
          <w:rFonts w:ascii="Times New Roman" w:hAnsi="Times New Roman" w:cs="Times New Roman"/>
          <w:sz w:val="20"/>
          <w:szCs w:val="20"/>
          <w:lang w:val="en-US"/>
        </w:rPr>
        <w:t>s</w:t>
      </w:r>
      <w:r w:rsidR="00066CA6" w:rsidRPr="000C60FC">
        <w:rPr>
          <w:rFonts w:ascii="Times New Roman" w:hAnsi="Times New Roman" w:cs="Times New Roman"/>
          <w:sz w:val="20"/>
          <w:szCs w:val="20"/>
          <w:lang w:val="en-US"/>
        </w:rPr>
        <w:t xml:space="preserve"> of figurations in and between </w:t>
      </w:r>
      <w:r w:rsidRPr="000C60FC">
        <w:rPr>
          <w:rFonts w:ascii="Times New Roman" w:hAnsi="Times New Roman" w:cs="Times New Roman"/>
          <w:sz w:val="20"/>
          <w:szCs w:val="20"/>
          <w:lang w:val="en-US"/>
        </w:rPr>
        <w:t>all the different groupings playing a role in the conflict</w:t>
      </w:r>
      <w:r w:rsidR="00066CA6" w:rsidRPr="000C60FC">
        <w:rPr>
          <w:rFonts w:ascii="Times New Roman" w:hAnsi="Times New Roman" w:cs="Times New Roman"/>
          <w:sz w:val="20"/>
          <w:szCs w:val="20"/>
          <w:lang w:val="en-US"/>
        </w:rPr>
        <w:t xml:space="preserve"> (Elias, 1939)</w:t>
      </w:r>
      <w:r w:rsidR="0094276B" w:rsidRPr="000C60FC">
        <w:rPr>
          <w:rFonts w:ascii="Times New Roman" w:hAnsi="Times New Roman" w:cs="Times New Roman"/>
          <w:sz w:val="20"/>
          <w:szCs w:val="20"/>
          <w:lang w:val="en-US"/>
        </w:rPr>
        <w:t xml:space="preserve">. </w:t>
      </w:r>
    </w:p>
    <w:p w:rsidR="000C7392" w:rsidRDefault="000C7392" w:rsidP="00573E12">
      <w:pPr>
        <w:widowControl w:val="0"/>
        <w:spacing w:after="0" w:line="240" w:lineRule="auto"/>
        <w:ind w:left="-567"/>
        <w:rPr>
          <w:rFonts w:ascii="Times New Roman" w:hAnsi="Times New Roman" w:cs="Times New Roman"/>
          <w:sz w:val="20"/>
          <w:szCs w:val="20"/>
          <w:lang w:val="en-US"/>
        </w:rPr>
      </w:pPr>
    </w:p>
    <w:p w:rsidR="00A251F4" w:rsidRPr="000C60FC" w:rsidRDefault="0094276B" w:rsidP="00573E12">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In the described example t</w:t>
      </w:r>
      <w:r w:rsidR="00066CA6" w:rsidRPr="000C60FC">
        <w:rPr>
          <w:rFonts w:ascii="Times New Roman" w:hAnsi="Times New Roman" w:cs="Times New Roman"/>
          <w:sz w:val="20"/>
          <w:szCs w:val="20"/>
          <w:lang w:val="en-US"/>
        </w:rPr>
        <w:t xml:space="preserve">he groupings </w:t>
      </w:r>
      <w:r w:rsidR="00C65280" w:rsidRPr="000C60FC">
        <w:rPr>
          <w:rFonts w:ascii="Times New Roman" w:hAnsi="Times New Roman" w:cs="Times New Roman"/>
          <w:sz w:val="20"/>
          <w:szCs w:val="20"/>
          <w:lang w:val="en-US"/>
        </w:rPr>
        <w:t>comprise</w:t>
      </w:r>
      <w:r w:rsidRPr="000C60FC">
        <w:rPr>
          <w:rFonts w:ascii="Times New Roman" w:hAnsi="Times New Roman" w:cs="Times New Roman"/>
          <w:sz w:val="20"/>
          <w:szCs w:val="20"/>
          <w:lang w:val="en-US"/>
        </w:rPr>
        <w:t>:</w:t>
      </w:r>
      <w:r w:rsidR="00C65280" w:rsidRPr="000C60FC">
        <w:rPr>
          <w:rFonts w:ascii="Times New Roman" w:hAnsi="Times New Roman" w:cs="Times New Roman"/>
          <w:sz w:val="20"/>
          <w:szCs w:val="20"/>
          <w:lang w:val="en-US"/>
        </w:rPr>
        <w:t xml:space="preserve"> </w:t>
      </w:r>
      <w:r w:rsidR="00066CA6" w:rsidRPr="000C60FC">
        <w:rPr>
          <w:rFonts w:ascii="Times New Roman" w:hAnsi="Times New Roman" w:cs="Times New Roman"/>
          <w:sz w:val="20"/>
          <w:szCs w:val="20"/>
          <w:lang w:val="en-US"/>
        </w:rPr>
        <w:t xml:space="preserve">cleaning </w:t>
      </w:r>
      <w:r w:rsidRPr="000C60FC">
        <w:rPr>
          <w:rFonts w:ascii="Times New Roman" w:hAnsi="Times New Roman" w:cs="Times New Roman"/>
          <w:sz w:val="20"/>
          <w:szCs w:val="20"/>
          <w:lang w:val="en-US"/>
        </w:rPr>
        <w:t>workers, union representatives</w:t>
      </w:r>
      <w:r w:rsidR="00C65280" w:rsidRPr="000C60FC">
        <w:rPr>
          <w:rFonts w:ascii="Times New Roman" w:hAnsi="Times New Roman" w:cs="Times New Roman"/>
          <w:sz w:val="20"/>
          <w:szCs w:val="20"/>
          <w:lang w:val="en-US"/>
        </w:rPr>
        <w:t xml:space="preserve">, employers, principals, </w:t>
      </w:r>
      <w:r w:rsidR="00CD565C">
        <w:rPr>
          <w:rFonts w:ascii="Times New Roman" w:hAnsi="Times New Roman" w:cs="Times New Roman"/>
          <w:sz w:val="20"/>
          <w:szCs w:val="20"/>
          <w:lang w:val="en-US"/>
        </w:rPr>
        <w:t>consultants</w:t>
      </w:r>
      <w:r w:rsidR="0053276A">
        <w:rPr>
          <w:rFonts w:ascii="Times New Roman" w:hAnsi="Times New Roman" w:cs="Times New Roman"/>
          <w:sz w:val="20"/>
          <w:szCs w:val="20"/>
          <w:lang w:val="en-US"/>
        </w:rPr>
        <w:t>, pressure</w:t>
      </w:r>
      <w:r w:rsidR="00C65280" w:rsidRPr="000C60FC">
        <w:rPr>
          <w:rFonts w:ascii="Times New Roman" w:hAnsi="Times New Roman" w:cs="Times New Roman"/>
          <w:sz w:val="20"/>
          <w:szCs w:val="20"/>
          <w:lang w:val="en-US"/>
        </w:rPr>
        <w:t xml:space="preserve"> groups, customers of the different organizations and at a cer</w:t>
      </w:r>
      <w:r w:rsidRPr="000C60FC">
        <w:rPr>
          <w:rFonts w:ascii="Times New Roman" w:hAnsi="Times New Roman" w:cs="Times New Roman"/>
          <w:sz w:val="20"/>
          <w:szCs w:val="20"/>
          <w:lang w:val="en-US"/>
        </w:rPr>
        <w:t xml:space="preserve">tain point even people from </w:t>
      </w:r>
      <w:r w:rsidR="00C65280" w:rsidRPr="000C60FC">
        <w:rPr>
          <w:rFonts w:ascii="Times New Roman" w:hAnsi="Times New Roman" w:cs="Times New Roman"/>
          <w:sz w:val="20"/>
          <w:szCs w:val="20"/>
          <w:lang w:val="en-US"/>
        </w:rPr>
        <w:t xml:space="preserve">government. </w:t>
      </w:r>
      <w:r w:rsidRPr="000C60FC">
        <w:rPr>
          <w:rFonts w:ascii="Times New Roman" w:hAnsi="Times New Roman" w:cs="Times New Roman"/>
          <w:sz w:val="20"/>
          <w:szCs w:val="20"/>
          <w:lang w:val="en-US"/>
        </w:rPr>
        <w:t>No one was</w:t>
      </w:r>
      <w:r w:rsidR="00066CA6" w:rsidRPr="000C60FC">
        <w:rPr>
          <w:rFonts w:ascii="Times New Roman" w:hAnsi="Times New Roman" w:cs="Times New Roman"/>
          <w:sz w:val="20"/>
          <w:szCs w:val="20"/>
          <w:lang w:val="en-US"/>
        </w:rPr>
        <w:t xml:space="preserve"> actually in the lead and in the end all these groupings are depending on each other in very complex </w:t>
      </w:r>
      <w:r w:rsidRPr="000C60FC">
        <w:rPr>
          <w:rFonts w:ascii="Times New Roman" w:hAnsi="Times New Roman" w:cs="Times New Roman"/>
          <w:sz w:val="20"/>
          <w:szCs w:val="20"/>
          <w:lang w:val="en-US"/>
        </w:rPr>
        <w:t>rela</w:t>
      </w:r>
      <w:r w:rsidR="00066CA6" w:rsidRPr="000C60FC">
        <w:rPr>
          <w:rFonts w:ascii="Times New Roman" w:hAnsi="Times New Roman" w:cs="Times New Roman"/>
          <w:sz w:val="20"/>
          <w:szCs w:val="20"/>
          <w:lang w:val="en-US"/>
        </w:rPr>
        <w:t>tions</w:t>
      </w:r>
      <w:r w:rsidRPr="000C60FC">
        <w:rPr>
          <w:rFonts w:ascii="Times New Roman" w:hAnsi="Times New Roman" w:cs="Times New Roman"/>
          <w:sz w:val="20"/>
          <w:szCs w:val="20"/>
          <w:lang w:val="en-US"/>
        </w:rPr>
        <w:t>,</w:t>
      </w:r>
      <w:r w:rsidR="00066CA6" w:rsidRPr="000C60FC">
        <w:rPr>
          <w:rFonts w:ascii="Times New Roman" w:hAnsi="Times New Roman" w:cs="Times New Roman"/>
          <w:sz w:val="20"/>
          <w:szCs w:val="20"/>
          <w:lang w:val="en-US"/>
        </w:rPr>
        <w:t xml:space="preserve"> with not very clear ends and means. </w:t>
      </w:r>
      <w:r w:rsidR="00C65280" w:rsidRPr="000C60FC">
        <w:rPr>
          <w:rFonts w:ascii="Times New Roman" w:hAnsi="Times New Roman" w:cs="Times New Roman"/>
          <w:sz w:val="20"/>
          <w:szCs w:val="20"/>
          <w:lang w:val="en-US"/>
        </w:rPr>
        <w:t xml:space="preserve">People do not feel restricted by the virtual boundaries between the different organizations or groups they belong to. In our view </w:t>
      </w:r>
      <w:r w:rsidR="0091570B">
        <w:rPr>
          <w:rFonts w:ascii="Times New Roman" w:hAnsi="Times New Roman" w:cs="Times New Roman"/>
          <w:sz w:val="20"/>
          <w:szCs w:val="20"/>
          <w:lang w:val="en-US"/>
        </w:rPr>
        <w:t xml:space="preserve">this </w:t>
      </w:r>
      <w:r w:rsidR="00C65280" w:rsidRPr="000C60FC">
        <w:rPr>
          <w:rFonts w:ascii="Times New Roman" w:hAnsi="Times New Roman" w:cs="Times New Roman"/>
          <w:sz w:val="20"/>
          <w:szCs w:val="20"/>
          <w:lang w:val="en-US"/>
        </w:rPr>
        <w:t>phenomenon will increas</w:t>
      </w:r>
      <w:r w:rsidR="00A51634">
        <w:rPr>
          <w:rFonts w:ascii="Times New Roman" w:hAnsi="Times New Roman" w:cs="Times New Roman"/>
          <w:sz w:val="20"/>
          <w:szCs w:val="20"/>
          <w:lang w:val="en-US"/>
        </w:rPr>
        <w:t>e due to the unlimited boundary-</w:t>
      </w:r>
      <w:r w:rsidR="00066CA6" w:rsidRPr="000C60FC">
        <w:rPr>
          <w:rFonts w:ascii="Times New Roman" w:hAnsi="Times New Roman" w:cs="Times New Roman"/>
          <w:sz w:val="20"/>
          <w:szCs w:val="20"/>
          <w:lang w:val="en-US"/>
        </w:rPr>
        <w:t>less</w:t>
      </w:r>
      <w:r w:rsidR="00C65280" w:rsidRPr="000C60FC">
        <w:rPr>
          <w:rFonts w:ascii="Times New Roman" w:hAnsi="Times New Roman" w:cs="Times New Roman"/>
          <w:sz w:val="20"/>
          <w:szCs w:val="20"/>
          <w:lang w:val="en-US"/>
        </w:rPr>
        <w:t xml:space="preserve"> means of </w:t>
      </w:r>
      <w:r w:rsidR="0091570B">
        <w:rPr>
          <w:rFonts w:ascii="Times New Roman" w:hAnsi="Times New Roman" w:cs="Times New Roman"/>
          <w:sz w:val="20"/>
          <w:szCs w:val="20"/>
          <w:lang w:val="en-US"/>
        </w:rPr>
        <w:t xml:space="preserve">modern </w:t>
      </w:r>
      <w:r w:rsidR="00C65280" w:rsidRPr="000C60FC">
        <w:rPr>
          <w:rFonts w:ascii="Times New Roman" w:hAnsi="Times New Roman" w:cs="Times New Roman"/>
          <w:sz w:val="20"/>
          <w:szCs w:val="20"/>
          <w:lang w:val="en-US"/>
        </w:rPr>
        <w:t>commu</w:t>
      </w:r>
      <w:r w:rsidR="000C60FC" w:rsidRPr="000C60FC">
        <w:rPr>
          <w:rFonts w:ascii="Times New Roman" w:hAnsi="Times New Roman" w:cs="Times New Roman"/>
          <w:sz w:val="20"/>
          <w:szCs w:val="20"/>
          <w:lang w:val="en-US"/>
        </w:rPr>
        <w:t>nication</w:t>
      </w:r>
      <w:r w:rsidR="0091570B">
        <w:rPr>
          <w:rFonts w:ascii="Times New Roman" w:hAnsi="Times New Roman" w:cs="Times New Roman"/>
          <w:sz w:val="20"/>
          <w:szCs w:val="20"/>
          <w:lang w:val="en-US"/>
        </w:rPr>
        <w:t xml:space="preserve"> tools</w:t>
      </w:r>
      <w:r w:rsidR="00FC3B41" w:rsidRPr="000C60FC">
        <w:rPr>
          <w:rFonts w:ascii="Times New Roman" w:hAnsi="Times New Roman" w:cs="Times New Roman"/>
          <w:sz w:val="20"/>
          <w:szCs w:val="20"/>
          <w:lang w:val="en-US"/>
        </w:rPr>
        <w:t>.</w:t>
      </w:r>
      <w:r w:rsidR="00204373">
        <w:rPr>
          <w:rFonts w:ascii="Times New Roman" w:hAnsi="Times New Roman" w:cs="Times New Roman"/>
          <w:sz w:val="20"/>
          <w:szCs w:val="20"/>
          <w:lang w:val="en-US"/>
        </w:rPr>
        <w:t xml:space="preserve"> </w:t>
      </w:r>
      <w:r w:rsidR="00FC3B41" w:rsidRPr="000C60FC">
        <w:rPr>
          <w:rFonts w:ascii="Times New Roman" w:hAnsi="Times New Roman" w:cs="Times New Roman"/>
          <w:sz w:val="20"/>
          <w:szCs w:val="20"/>
          <w:lang w:val="en-US"/>
        </w:rPr>
        <w:t>Groot and Homan (2012</w:t>
      </w:r>
      <w:r w:rsidR="00A51634">
        <w:rPr>
          <w:rFonts w:ascii="Times New Roman" w:hAnsi="Times New Roman" w:cs="Times New Roman"/>
          <w:sz w:val="20"/>
          <w:szCs w:val="20"/>
          <w:lang w:val="en-US"/>
        </w:rPr>
        <w:t xml:space="preserve">) have </w:t>
      </w:r>
      <w:r w:rsidR="00C65280" w:rsidRPr="000C60FC">
        <w:rPr>
          <w:rFonts w:ascii="Times New Roman" w:hAnsi="Times New Roman" w:cs="Times New Roman"/>
          <w:sz w:val="20"/>
          <w:szCs w:val="20"/>
          <w:lang w:val="en-US"/>
        </w:rPr>
        <w:t>tried to explain</w:t>
      </w:r>
      <w:r w:rsidR="00A51634">
        <w:rPr>
          <w:rFonts w:ascii="Times New Roman" w:hAnsi="Times New Roman" w:cs="Times New Roman"/>
          <w:sz w:val="20"/>
          <w:szCs w:val="20"/>
          <w:lang w:val="en-US"/>
        </w:rPr>
        <w:t>,</w:t>
      </w:r>
      <w:r w:rsidR="00C65280" w:rsidRPr="000C60FC">
        <w:rPr>
          <w:rFonts w:ascii="Times New Roman" w:hAnsi="Times New Roman" w:cs="Times New Roman"/>
          <w:sz w:val="20"/>
          <w:szCs w:val="20"/>
          <w:lang w:val="en-US"/>
        </w:rPr>
        <w:t xml:space="preserve"> </w:t>
      </w:r>
      <w:r w:rsidR="00BD4F64" w:rsidRPr="000C60FC">
        <w:rPr>
          <w:rFonts w:ascii="Times New Roman" w:hAnsi="Times New Roman" w:cs="Times New Roman"/>
          <w:sz w:val="20"/>
          <w:szCs w:val="20"/>
          <w:lang w:val="en-US"/>
        </w:rPr>
        <w:t>using a complexity perspective</w:t>
      </w:r>
      <w:r w:rsidR="00A51634">
        <w:rPr>
          <w:rFonts w:ascii="Times New Roman" w:hAnsi="Times New Roman" w:cs="Times New Roman"/>
          <w:sz w:val="20"/>
          <w:szCs w:val="20"/>
          <w:lang w:val="en-US"/>
        </w:rPr>
        <w:t xml:space="preserve">, </w:t>
      </w:r>
      <w:r w:rsidR="00C65280" w:rsidRPr="000C60FC">
        <w:rPr>
          <w:rFonts w:ascii="Times New Roman" w:hAnsi="Times New Roman" w:cs="Times New Roman"/>
          <w:sz w:val="20"/>
          <w:szCs w:val="20"/>
          <w:lang w:val="en-US"/>
        </w:rPr>
        <w:t>some of the leadership consequences of unexpected movements</w:t>
      </w:r>
      <w:r w:rsidR="005756A4" w:rsidRPr="000C60FC">
        <w:rPr>
          <w:rFonts w:ascii="Times New Roman" w:hAnsi="Times New Roman" w:cs="Times New Roman"/>
          <w:sz w:val="20"/>
          <w:szCs w:val="20"/>
          <w:lang w:val="en-US"/>
        </w:rPr>
        <w:t xml:space="preserve"> by different parties in decision making processes in the development of a security organization in a large railway organization. </w:t>
      </w:r>
      <w:r w:rsidR="00C65280" w:rsidRPr="000C60FC">
        <w:rPr>
          <w:rFonts w:ascii="Times New Roman" w:hAnsi="Times New Roman" w:cs="Times New Roman"/>
          <w:sz w:val="20"/>
          <w:szCs w:val="20"/>
          <w:lang w:val="en-US"/>
        </w:rPr>
        <w:t xml:space="preserve"> </w:t>
      </w:r>
      <w:r w:rsidR="005756A4" w:rsidRPr="000C60FC">
        <w:rPr>
          <w:rFonts w:ascii="Times New Roman" w:hAnsi="Times New Roman" w:cs="Times New Roman"/>
          <w:sz w:val="20"/>
          <w:szCs w:val="20"/>
          <w:lang w:val="en-US"/>
        </w:rPr>
        <w:t>Unions, works council, groups of workers and government officials all had different agenda’s how to deal with new legislation and senior leadership had to deal with this.</w:t>
      </w:r>
      <w:r w:rsidR="00C65280" w:rsidRPr="000C60FC">
        <w:rPr>
          <w:rFonts w:ascii="Times New Roman" w:hAnsi="Times New Roman" w:cs="Times New Roman"/>
          <w:sz w:val="20"/>
          <w:szCs w:val="20"/>
          <w:lang w:val="en-US"/>
        </w:rPr>
        <w:t xml:space="preserve"> </w:t>
      </w:r>
      <w:r w:rsidR="00842FAF">
        <w:rPr>
          <w:rFonts w:ascii="Times New Roman" w:hAnsi="Times New Roman" w:cs="Times New Roman"/>
          <w:sz w:val="20"/>
          <w:szCs w:val="20"/>
          <w:lang w:val="en-US"/>
        </w:rPr>
        <w:t xml:space="preserve">If we try to connect the </w:t>
      </w:r>
      <w:r w:rsidR="0091570B">
        <w:rPr>
          <w:rFonts w:ascii="Times New Roman" w:hAnsi="Times New Roman" w:cs="Times New Roman"/>
          <w:sz w:val="20"/>
          <w:szCs w:val="20"/>
          <w:lang w:val="en-US"/>
        </w:rPr>
        <w:t xml:space="preserve">pragmatic </w:t>
      </w:r>
      <w:r w:rsidR="005E09BA">
        <w:rPr>
          <w:rFonts w:ascii="Times New Roman" w:hAnsi="Times New Roman" w:cs="Times New Roman"/>
          <w:sz w:val="20"/>
          <w:szCs w:val="20"/>
          <w:lang w:val="en-US"/>
        </w:rPr>
        <w:t xml:space="preserve">insights </w:t>
      </w:r>
      <w:r w:rsidR="003F2A0C">
        <w:rPr>
          <w:rFonts w:ascii="Times New Roman" w:hAnsi="Times New Roman" w:cs="Times New Roman"/>
          <w:sz w:val="20"/>
          <w:szCs w:val="20"/>
          <w:lang w:val="en-US"/>
        </w:rPr>
        <w:t xml:space="preserve">of </w:t>
      </w:r>
      <w:r w:rsidR="00842FAF">
        <w:rPr>
          <w:rFonts w:ascii="Times New Roman" w:hAnsi="Times New Roman" w:cs="Times New Roman"/>
          <w:sz w:val="20"/>
          <w:szCs w:val="20"/>
          <w:lang w:val="en-US"/>
        </w:rPr>
        <w:t xml:space="preserve">Nonaka and Zhu (2012) with a complex responsive processes view we want to emphasize that is important to stay connected to the world around us but need to understand that managers can only play an influential part in the many local processes they can or will participate in </w:t>
      </w:r>
      <w:r w:rsidR="005E09BA">
        <w:rPr>
          <w:rFonts w:ascii="Times New Roman" w:hAnsi="Times New Roman" w:cs="Times New Roman"/>
          <w:sz w:val="20"/>
          <w:szCs w:val="20"/>
          <w:lang w:val="en-US"/>
        </w:rPr>
        <w:t xml:space="preserve">and cannot control or design their preferred organizational settings </w:t>
      </w:r>
      <w:r w:rsidR="00842FAF">
        <w:rPr>
          <w:rFonts w:ascii="Times New Roman" w:hAnsi="Times New Roman" w:cs="Times New Roman"/>
          <w:sz w:val="20"/>
          <w:szCs w:val="20"/>
          <w:lang w:val="en-US"/>
        </w:rPr>
        <w:t>(</w:t>
      </w:r>
      <w:r w:rsidR="000F444A">
        <w:rPr>
          <w:rFonts w:ascii="Times New Roman" w:hAnsi="Times New Roman" w:cs="Times New Roman"/>
          <w:sz w:val="20"/>
          <w:szCs w:val="20"/>
          <w:lang w:val="en-US"/>
        </w:rPr>
        <w:t xml:space="preserve">Stacy, 2005; </w:t>
      </w:r>
      <w:r w:rsidR="00842FAF">
        <w:rPr>
          <w:rFonts w:ascii="Times New Roman" w:hAnsi="Times New Roman" w:cs="Times New Roman"/>
          <w:sz w:val="20"/>
          <w:szCs w:val="20"/>
          <w:lang w:val="en-US"/>
        </w:rPr>
        <w:t>Groot, 20</w:t>
      </w:r>
      <w:r w:rsidR="000F444A">
        <w:rPr>
          <w:rFonts w:ascii="Times New Roman" w:hAnsi="Times New Roman" w:cs="Times New Roman"/>
          <w:sz w:val="20"/>
          <w:szCs w:val="20"/>
          <w:lang w:val="en-US"/>
        </w:rPr>
        <w:t>11</w:t>
      </w:r>
      <w:r w:rsidR="00842FAF">
        <w:rPr>
          <w:rFonts w:ascii="Times New Roman" w:hAnsi="Times New Roman" w:cs="Times New Roman"/>
          <w:sz w:val="20"/>
          <w:szCs w:val="20"/>
          <w:lang w:val="en-US"/>
        </w:rPr>
        <w:t xml:space="preserve">) </w:t>
      </w:r>
    </w:p>
    <w:p w:rsidR="0090798A" w:rsidRPr="000C60FC" w:rsidRDefault="0090798A" w:rsidP="00573E12">
      <w:pPr>
        <w:widowControl w:val="0"/>
        <w:spacing w:after="0" w:line="240" w:lineRule="auto"/>
        <w:ind w:left="-567"/>
        <w:rPr>
          <w:rFonts w:ascii="Times New Roman" w:hAnsi="Times New Roman" w:cs="Times New Roman"/>
          <w:b/>
          <w:sz w:val="20"/>
          <w:szCs w:val="20"/>
          <w:lang w:val="en-US"/>
        </w:rPr>
      </w:pPr>
    </w:p>
    <w:p w:rsidR="0011329A" w:rsidRPr="000C60FC" w:rsidRDefault="0011329A" w:rsidP="00573E12">
      <w:pPr>
        <w:widowControl w:val="0"/>
        <w:spacing w:after="0" w:line="240" w:lineRule="auto"/>
        <w:ind w:left="-567"/>
        <w:rPr>
          <w:rFonts w:ascii="Times New Roman" w:hAnsi="Times New Roman" w:cs="Times New Roman"/>
          <w:sz w:val="20"/>
          <w:szCs w:val="20"/>
          <w:lang w:val="en-US"/>
        </w:rPr>
      </w:pPr>
    </w:p>
    <w:p w:rsidR="00C30AC0" w:rsidRPr="00C30AC0" w:rsidRDefault="00C30AC0" w:rsidP="00573E12">
      <w:pPr>
        <w:widowControl w:val="0"/>
        <w:spacing w:after="0" w:line="240" w:lineRule="auto"/>
        <w:ind w:left="-567"/>
        <w:rPr>
          <w:rFonts w:ascii="Arial" w:hAnsi="Arial" w:cs="Arial"/>
          <w:b/>
          <w:sz w:val="20"/>
          <w:szCs w:val="20"/>
          <w:lang w:val="en-GB"/>
        </w:rPr>
      </w:pPr>
      <w:r w:rsidRPr="00C30AC0">
        <w:rPr>
          <w:rFonts w:ascii="Arial" w:hAnsi="Arial" w:cs="Arial"/>
          <w:b/>
          <w:sz w:val="20"/>
          <w:szCs w:val="20"/>
          <w:lang w:val="en-GB"/>
        </w:rPr>
        <w:t xml:space="preserve">Narrative </w:t>
      </w:r>
      <w:r w:rsidR="0042411B">
        <w:rPr>
          <w:rFonts w:ascii="Arial" w:hAnsi="Arial" w:cs="Arial"/>
          <w:b/>
          <w:sz w:val="20"/>
          <w:szCs w:val="20"/>
          <w:lang w:val="en-GB"/>
        </w:rPr>
        <w:t xml:space="preserve">and reflexivity </w:t>
      </w:r>
      <w:r w:rsidRPr="00C30AC0">
        <w:rPr>
          <w:rFonts w:ascii="Arial" w:hAnsi="Arial" w:cs="Arial"/>
          <w:b/>
          <w:sz w:val="20"/>
          <w:szCs w:val="20"/>
          <w:lang w:val="en-GB"/>
        </w:rPr>
        <w:t xml:space="preserve">as </w:t>
      </w:r>
      <w:r w:rsidR="00194953">
        <w:rPr>
          <w:rFonts w:ascii="Arial" w:hAnsi="Arial" w:cs="Arial"/>
          <w:b/>
          <w:sz w:val="20"/>
          <w:szCs w:val="20"/>
          <w:lang w:val="en-GB"/>
        </w:rPr>
        <w:t xml:space="preserve">practical </w:t>
      </w:r>
      <w:r w:rsidRPr="00C30AC0">
        <w:rPr>
          <w:rFonts w:ascii="Arial" w:hAnsi="Arial" w:cs="Arial"/>
          <w:b/>
          <w:sz w:val="20"/>
          <w:szCs w:val="20"/>
          <w:lang w:val="en-GB"/>
        </w:rPr>
        <w:t>research methodology</w:t>
      </w:r>
    </w:p>
    <w:p w:rsidR="00C30AC0" w:rsidRPr="00C30AC0" w:rsidRDefault="00C30AC0" w:rsidP="00573E12">
      <w:pPr>
        <w:widowControl w:val="0"/>
        <w:spacing w:after="0" w:line="240" w:lineRule="auto"/>
        <w:ind w:left="-567"/>
        <w:rPr>
          <w:rFonts w:ascii="Times New Roman" w:hAnsi="Times New Roman" w:cs="Times New Roman"/>
          <w:sz w:val="20"/>
          <w:szCs w:val="20"/>
          <w:lang w:val="en-GB"/>
        </w:rPr>
      </w:pPr>
    </w:p>
    <w:p w:rsidR="00573E12" w:rsidRDefault="000C7392" w:rsidP="00573E12">
      <w:pPr>
        <w:widowControl w:val="0"/>
        <w:spacing w:after="0" w:line="240" w:lineRule="auto"/>
        <w:ind w:left="-567"/>
        <w:rPr>
          <w:rFonts w:ascii="Times New Roman" w:hAnsi="Times New Roman" w:cs="Times New Roman"/>
          <w:sz w:val="20"/>
          <w:szCs w:val="20"/>
          <w:lang w:val="en-GB"/>
        </w:rPr>
      </w:pPr>
      <w:r>
        <w:rPr>
          <w:rFonts w:ascii="Times New Roman" w:hAnsi="Times New Roman" w:cs="Times New Roman"/>
          <w:sz w:val="20"/>
          <w:szCs w:val="20"/>
          <w:lang w:val="en-GB"/>
        </w:rPr>
        <w:t>The</w:t>
      </w:r>
      <w:r w:rsidR="00014830">
        <w:rPr>
          <w:rFonts w:ascii="Times New Roman" w:hAnsi="Times New Roman" w:cs="Times New Roman"/>
          <w:sz w:val="20"/>
          <w:szCs w:val="20"/>
          <w:lang w:val="en-GB"/>
        </w:rPr>
        <w:t xml:space="preserve"> paper </w:t>
      </w:r>
      <w:r>
        <w:rPr>
          <w:rFonts w:ascii="Times New Roman" w:hAnsi="Times New Roman" w:cs="Times New Roman"/>
          <w:sz w:val="20"/>
          <w:szCs w:val="20"/>
          <w:lang w:val="en-GB"/>
        </w:rPr>
        <w:t xml:space="preserve">is built </w:t>
      </w:r>
      <w:r w:rsidR="003F2A0C">
        <w:rPr>
          <w:rFonts w:ascii="Times New Roman" w:hAnsi="Times New Roman" w:cs="Times New Roman"/>
          <w:sz w:val="20"/>
          <w:szCs w:val="20"/>
          <w:lang w:val="en-GB"/>
        </w:rPr>
        <w:t>around a narrative</w:t>
      </w:r>
      <w:r w:rsidR="00327C17">
        <w:rPr>
          <w:rFonts w:ascii="Times New Roman" w:hAnsi="Times New Roman" w:cs="Times New Roman"/>
          <w:sz w:val="20"/>
          <w:szCs w:val="20"/>
          <w:lang w:val="en-GB"/>
        </w:rPr>
        <w:t xml:space="preserve"> account of one of the authors</w:t>
      </w:r>
      <w:r w:rsidR="00E51EFF">
        <w:rPr>
          <w:rFonts w:ascii="Times New Roman" w:hAnsi="Times New Roman" w:cs="Times New Roman"/>
          <w:sz w:val="20"/>
          <w:szCs w:val="20"/>
          <w:lang w:val="en-GB"/>
        </w:rPr>
        <w:t>,</w:t>
      </w:r>
      <w:r w:rsidR="00327C17">
        <w:rPr>
          <w:rFonts w:ascii="Times New Roman" w:hAnsi="Times New Roman" w:cs="Times New Roman"/>
          <w:sz w:val="20"/>
          <w:szCs w:val="20"/>
          <w:lang w:val="en-GB"/>
        </w:rPr>
        <w:t xml:space="preserve"> who participated in the described process</w:t>
      </w:r>
      <w:r w:rsidR="00F1600C">
        <w:rPr>
          <w:rFonts w:ascii="Times New Roman" w:hAnsi="Times New Roman" w:cs="Times New Roman"/>
          <w:sz w:val="20"/>
          <w:szCs w:val="20"/>
          <w:lang w:val="en-GB"/>
        </w:rPr>
        <w:t>. The story</w:t>
      </w:r>
      <w:r w:rsidR="00327C17">
        <w:rPr>
          <w:rFonts w:ascii="Times New Roman" w:hAnsi="Times New Roman" w:cs="Times New Roman"/>
          <w:sz w:val="20"/>
          <w:szCs w:val="20"/>
          <w:lang w:val="en-GB"/>
        </w:rPr>
        <w:t xml:space="preserve"> offers the possibility to connect </w:t>
      </w:r>
      <w:r w:rsidR="00327C17" w:rsidRPr="00C30AC0">
        <w:rPr>
          <w:rFonts w:ascii="Times New Roman" w:hAnsi="Times New Roman" w:cs="Times New Roman"/>
          <w:sz w:val="20"/>
          <w:szCs w:val="20"/>
          <w:lang w:val="en-GB"/>
        </w:rPr>
        <w:t xml:space="preserve">academic knowledge </w:t>
      </w:r>
      <w:r w:rsidR="00327C17">
        <w:rPr>
          <w:rFonts w:ascii="Times New Roman" w:hAnsi="Times New Roman" w:cs="Times New Roman"/>
          <w:sz w:val="20"/>
          <w:szCs w:val="20"/>
          <w:lang w:val="en-GB"/>
        </w:rPr>
        <w:t xml:space="preserve">to real experience and practice </w:t>
      </w:r>
      <w:r w:rsidR="00BF2967">
        <w:rPr>
          <w:rFonts w:ascii="Times New Roman" w:hAnsi="Times New Roman" w:cs="Times New Roman"/>
          <w:sz w:val="20"/>
          <w:szCs w:val="20"/>
          <w:lang w:val="en-GB"/>
        </w:rPr>
        <w:t xml:space="preserve">and is </w:t>
      </w:r>
      <w:r w:rsidR="00E51EFF">
        <w:rPr>
          <w:rFonts w:ascii="Times New Roman" w:hAnsi="Times New Roman" w:cs="Times New Roman"/>
          <w:sz w:val="20"/>
          <w:szCs w:val="20"/>
          <w:lang w:val="en-GB"/>
        </w:rPr>
        <w:t>f</w:t>
      </w:r>
      <w:r w:rsidR="00014830">
        <w:rPr>
          <w:rFonts w:ascii="Times New Roman" w:hAnsi="Times New Roman" w:cs="Times New Roman"/>
          <w:sz w:val="20"/>
          <w:szCs w:val="20"/>
          <w:lang w:val="en-GB"/>
        </w:rPr>
        <w:t>ollowed by</w:t>
      </w:r>
      <w:r w:rsidR="00327C17">
        <w:rPr>
          <w:rFonts w:ascii="Times New Roman" w:hAnsi="Times New Roman" w:cs="Times New Roman"/>
          <w:sz w:val="20"/>
          <w:szCs w:val="20"/>
          <w:lang w:val="en-GB"/>
        </w:rPr>
        <w:t xml:space="preserve"> a short literature overview regarding the organizing, strategy and complex </w:t>
      </w:r>
      <w:r w:rsidR="00FF59F1">
        <w:rPr>
          <w:rFonts w:ascii="Times New Roman" w:hAnsi="Times New Roman" w:cs="Times New Roman"/>
          <w:sz w:val="20"/>
          <w:szCs w:val="20"/>
          <w:lang w:val="en-GB"/>
        </w:rPr>
        <w:t>responsive</w:t>
      </w:r>
      <w:r w:rsidR="00327C17">
        <w:rPr>
          <w:rFonts w:ascii="Times New Roman" w:hAnsi="Times New Roman" w:cs="Times New Roman"/>
          <w:sz w:val="20"/>
          <w:szCs w:val="20"/>
          <w:lang w:val="en-GB"/>
        </w:rPr>
        <w:t xml:space="preserve"> </w:t>
      </w:r>
      <w:r>
        <w:rPr>
          <w:rFonts w:ascii="Times New Roman" w:hAnsi="Times New Roman" w:cs="Times New Roman"/>
          <w:sz w:val="20"/>
          <w:szCs w:val="20"/>
          <w:lang w:val="en-GB"/>
        </w:rPr>
        <w:t>process literature</w:t>
      </w:r>
      <w:r w:rsidR="00327C17">
        <w:rPr>
          <w:rFonts w:ascii="Times New Roman" w:hAnsi="Times New Roman" w:cs="Times New Roman"/>
          <w:sz w:val="20"/>
          <w:szCs w:val="20"/>
          <w:lang w:val="en-GB"/>
        </w:rPr>
        <w:t xml:space="preserve">. </w:t>
      </w:r>
      <w:r w:rsidR="00C30AC0" w:rsidRPr="00C30AC0">
        <w:rPr>
          <w:rFonts w:ascii="Times New Roman" w:hAnsi="Times New Roman" w:cs="Times New Roman"/>
          <w:sz w:val="20"/>
          <w:szCs w:val="20"/>
          <w:lang w:val="en-GB"/>
        </w:rPr>
        <w:t>According to Mitchell and Egudo</w:t>
      </w:r>
      <w:r w:rsidR="00014830">
        <w:rPr>
          <w:rFonts w:ascii="Times New Roman" w:hAnsi="Times New Roman" w:cs="Times New Roman"/>
          <w:sz w:val="20"/>
          <w:szCs w:val="20"/>
          <w:lang w:val="en-GB"/>
        </w:rPr>
        <w:t xml:space="preserve"> (2003)</w:t>
      </w:r>
      <w:r w:rsidR="00C30AC0" w:rsidRPr="00C30AC0">
        <w:rPr>
          <w:rFonts w:ascii="Times New Roman" w:hAnsi="Times New Roman" w:cs="Times New Roman"/>
          <w:sz w:val="20"/>
          <w:szCs w:val="20"/>
          <w:lang w:val="en-GB"/>
        </w:rPr>
        <w:t>, narrative approaches, involving story-telling methodologies, can be used as an alternative method for the study of human action and can be seen as a</w:t>
      </w:r>
      <w:r w:rsidR="00CD565C">
        <w:rPr>
          <w:rFonts w:ascii="Times New Roman" w:hAnsi="Times New Roman" w:cs="Times New Roman"/>
          <w:sz w:val="20"/>
          <w:szCs w:val="20"/>
          <w:lang w:val="en-GB"/>
        </w:rPr>
        <w:t xml:space="preserve"> version of the</w:t>
      </w:r>
      <w:r w:rsidR="00C30AC0" w:rsidRPr="00C30AC0">
        <w:rPr>
          <w:rFonts w:ascii="Times New Roman" w:hAnsi="Times New Roman" w:cs="Times New Roman"/>
          <w:sz w:val="20"/>
          <w:szCs w:val="20"/>
          <w:lang w:val="en-GB"/>
        </w:rPr>
        <w:t xml:space="preserve"> interpretative approach in the social sciences. </w:t>
      </w:r>
      <w:r w:rsidR="00CD565C">
        <w:rPr>
          <w:rFonts w:ascii="Times New Roman" w:hAnsi="Times New Roman" w:cs="Times New Roman"/>
          <w:sz w:val="20"/>
          <w:szCs w:val="20"/>
          <w:lang w:val="en-GB"/>
        </w:rPr>
        <w:t>Mitchell and Egudo</w:t>
      </w:r>
      <w:r w:rsidR="00CD565C" w:rsidRPr="00C30AC0">
        <w:rPr>
          <w:rFonts w:ascii="Times New Roman" w:hAnsi="Times New Roman" w:cs="Times New Roman"/>
          <w:sz w:val="20"/>
          <w:szCs w:val="20"/>
          <w:lang w:val="en-GB"/>
        </w:rPr>
        <w:t xml:space="preserve"> </w:t>
      </w:r>
      <w:r w:rsidR="00C30AC0" w:rsidRPr="00C30AC0">
        <w:rPr>
          <w:rFonts w:ascii="Times New Roman" w:hAnsi="Times New Roman" w:cs="Times New Roman"/>
          <w:sz w:val="20"/>
          <w:szCs w:val="20"/>
          <w:lang w:val="en-GB"/>
        </w:rPr>
        <w:t>position story telling largely in the postmodernist paradigm. Postmodernists question the modernists’ philosophical assumptions of rationality and universal truth</w:t>
      </w:r>
      <w:r w:rsidR="00CD565C">
        <w:rPr>
          <w:rFonts w:ascii="Times New Roman" w:hAnsi="Times New Roman" w:cs="Times New Roman"/>
          <w:sz w:val="20"/>
          <w:szCs w:val="20"/>
          <w:lang w:val="en-GB"/>
        </w:rPr>
        <w:t>s</w:t>
      </w:r>
      <w:r w:rsidR="00C30AC0" w:rsidRPr="00C30AC0">
        <w:rPr>
          <w:rFonts w:ascii="Times New Roman" w:hAnsi="Times New Roman" w:cs="Times New Roman"/>
          <w:sz w:val="20"/>
          <w:szCs w:val="20"/>
          <w:lang w:val="en-GB"/>
        </w:rPr>
        <w:t>, and the application of scientific empirical methods to problem solving. This is one of the reasons why narrative methodology is accessible for research in the field of complex responsive processes, where a key element is taking one’s d</w:t>
      </w:r>
      <w:r w:rsidR="00014830">
        <w:rPr>
          <w:rFonts w:ascii="Times New Roman" w:hAnsi="Times New Roman" w:cs="Times New Roman"/>
          <w:sz w:val="20"/>
          <w:szCs w:val="20"/>
          <w:lang w:val="en-GB"/>
        </w:rPr>
        <w:t xml:space="preserve">ay-to-day experience seriously. </w:t>
      </w:r>
      <w:r w:rsidR="0091570B">
        <w:rPr>
          <w:rFonts w:ascii="Times New Roman" w:hAnsi="Times New Roman" w:cs="Times New Roman"/>
          <w:sz w:val="20"/>
          <w:szCs w:val="20"/>
          <w:lang w:val="en-GB"/>
        </w:rPr>
        <w:t>An important suggestion</w:t>
      </w:r>
      <w:r w:rsidR="005E09BA">
        <w:rPr>
          <w:rFonts w:ascii="Times New Roman" w:hAnsi="Times New Roman" w:cs="Times New Roman"/>
          <w:sz w:val="20"/>
          <w:szCs w:val="20"/>
          <w:lang w:val="en-GB"/>
        </w:rPr>
        <w:t xml:space="preserve"> from this perspective is not to think of what we </w:t>
      </w:r>
      <w:r w:rsidR="00264C16">
        <w:rPr>
          <w:rFonts w:ascii="Times New Roman" w:hAnsi="Times New Roman" w:cs="Times New Roman"/>
          <w:sz w:val="20"/>
          <w:szCs w:val="20"/>
          <w:lang w:val="en-GB"/>
        </w:rPr>
        <w:t xml:space="preserve">should do but be aware of what </w:t>
      </w:r>
      <w:r w:rsidR="005E09BA">
        <w:rPr>
          <w:rFonts w:ascii="Times New Roman" w:hAnsi="Times New Roman" w:cs="Times New Roman"/>
          <w:sz w:val="20"/>
          <w:szCs w:val="20"/>
          <w:lang w:val="en-GB"/>
        </w:rPr>
        <w:t>we</w:t>
      </w:r>
      <w:r w:rsidR="003F2A0C">
        <w:rPr>
          <w:rFonts w:ascii="Times New Roman" w:hAnsi="Times New Roman" w:cs="Times New Roman"/>
          <w:sz w:val="20"/>
          <w:szCs w:val="20"/>
          <w:lang w:val="en-GB"/>
        </w:rPr>
        <w:t xml:space="preserve"> </w:t>
      </w:r>
      <w:r w:rsidR="00E51EFF">
        <w:rPr>
          <w:rFonts w:ascii="Times New Roman" w:hAnsi="Times New Roman" w:cs="Times New Roman"/>
          <w:sz w:val="20"/>
          <w:szCs w:val="20"/>
          <w:lang w:val="en-GB"/>
        </w:rPr>
        <w:t>are</w:t>
      </w:r>
      <w:r w:rsidR="005E09BA">
        <w:rPr>
          <w:rFonts w:ascii="Times New Roman" w:hAnsi="Times New Roman" w:cs="Times New Roman"/>
          <w:sz w:val="20"/>
          <w:szCs w:val="20"/>
          <w:lang w:val="en-GB"/>
        </w:rPr>
        <w:t xml:space="preserve"> actually doing in our daily practice</w:t>
      </w:r>
      <w:r w:rsidR="00AB05C0">
        <w:rPr>
          <w:rFonts w:ascii="Times New Roman" w:hAnsi="Times New Roman" w:cs="Times New Roman"/>
          <w:sz w:val="20"/>
          <w:szCs w:val="20"/>
          <w:lang w:val="en-GB"/>
        </w:rPr>
        <w:t>.</w:t>
      </w:r>
      <w:r w:rsidR="005E09BA">
        <w:rPr>
          <w:rFonts w:ascii="Times New Roman" w:hAnsi="Times New Roman" w:cs="Times New Roman"/>
          <w:sz w:val="20"/>
          <w:szCs w:val="20"/>
          <w:lang w:val="en-GB"/>
        </w:rPr>
        <w:t xml:space="preserve"> </w:t>
      </w:r>
      <w:r w:rsidR="00C30AC0" w:rsidRPr="00C30AC0">
        <w:rPr>
          <w:rFonts w:ascii="Times New Roman" w:hAnsi="Times New Roman" w:cs="Times New Roman"/>
          <w:sz w:val="20"/>
          <w:szCs w:val="20"/>
          <w:lang w:val="en-GB"/>
        </w:rPr>
        <w:t>It is through these narratives that actual research areas can develop.</w:t>
      </w:r>
    </w:p>
    <w:p w:rsidR="00573E12" w:rsidRDefault="00573E12" w:rsidP="00573E12">
      <w:pPr>
        <w:widowControl w:val="0"/>
        <w:spacing w:after="0" w:line="240" w:lineRule="auto"/>
        <w:ind w:left="-567"/>
        <w:rPr>
          <w:rFonts w:ascii="Times New Roman" w:hAnsi="Times New Roman" w:cs="Times New Roman"/>
          <w:sz w:val="20"/>
          <w:szCs w:val="20"/>
          <w:lang w:val="en-GB"/>
        </w:rPr>
      </w:pPr>
    </w:p>
    <w:p w:rsidR="00C30AC0" w:rsidRPr="00C30AC0" w:rsidRDefault="00C30AC0" w:rsidP="00573E12">
      <w:pPr>
        <w:widowControl w:val="0"/>
        <w:spacing w:after="0" w:line="240" w:lineRule="auto"/>
        <w:ind w:left="-567"/>
        <w:rPr>
          <w:rFonts w:ascii="Times New Roman" w:hAnsi="Times New Roman" w:cs="Times New Roman"/>
          <w:sz w:val="20"/>
          <w:szCs w:val="20"/>
          <w:lang w:val="en-GB"/>
        </w:rPr>
      </w:pPr>
      <w:r w:rsidRPr="00C30AC0">
        <w:rPr>
          <w:rFonts w:ascii="Times New Roman" w:hAnsi="Times New Roman" w:cs="Times New Roman"/>
          <w:sz w:val="20"/>
          <w:szCs w:val="20"/>
          <w:lang w:val="en-GB"/>
        </w:rPr>
        <w:t xml:space="preserve">Ricks (2002) does not see difference in the use of narratives between researchers and practitioners. </w:t>
      </w:r>
      <w:r w:rsidR="00C47CC2">
        <w:rPr>
          <w:rFonts w:ascii="Times New Roman" w:hAnsi="Times New Roman" w:cs="Times New Roman"/>
          <w:sz w:val="20"/>
          <w:szCs w:val="20"/>
          <w:lang w:val="en-GB"/>
        </w:rPr>
        <w:t>Ricks</w:t>
      </w:r>
      <w:r w:rsidR="00F1600C">
        <w:rPr>
          <w:rFonts w:ascii="Times New Roman" w:hAnsi="Times New Roman" w:cs="Times New Roman"/>
          <w:sz w:val="20"/>
          <w:szCs w:val="20"/>
          <w:lang w:val="en-GB"/>
        </w:rPr>
        <w:t>,</w:t>
      </w:r>
      <w:r w:rsidR="00E51EFF">
        <w:rPr>
          <w:rFonts w:ascii="Times New Roman" w:hAnsi="Times New Roman" w:cs="Times New Roman"/>
          <w:sz w:val="20"/>
          <w:szCs w:val="20"/>
          <w:lang w:val="en-GB"/>
        </w:rPr>
        <w:t xml:space="preserve"> </w:t>
      </w:r>
      <w:r w:rsidR="00C47CC2">
        <w:rPr>
          <w:rFonts w:ascii="Times New Roman" w:hAnsi="Times New Roman" w:cs="Times New Roman"/>
          <w:sz w:val="20"/>
          <w:szCs w:val="20"/>
          <w:lang w:val="en-GB"/>
        </w:rPr>
        <w:t xml:space="preserve">Mitchell and Egudo </w:t>
      </w:r>
      <w:r w:rsidRPr="00C30AC0">
        <w:rPr>
          <w:rFonts w:ascii="Times New Roman" w:hAnsi="Times New Roman" w:cs="Times New Roman"/>
          <w:sz w:val="20"/>
          <w:szCs w:val="20"/>
          <w:lang w:val="en-GB"/>
        </w:rPr>
        <w:t xml:space="preserve">are drawing conclusions about the meaning of ‘what is’ after determining these stories to prepare action. Both are studying a particular phenomenon and could be said to be using a phenomenological approach to study these stories, although the formats and the way the stories are used are quite different. </w:t>
      </w:r>
      <w:r w:rsidR="00014830">
        <w:rPr>
          <w:rFonts w:ascii="Times New Roman" w:hAnsi="Times New Roman" w:cs="Times New Roman"/>
          <w:sz w:val="20"/>
          <w:szCs w:val="20"/>
          <w:lang w:val="en-GB"/>
        </w:rPr>
        <w:t>T</w:t>
      </w:r>
      <w:r w:rsidRPr="00C30AC0">
        <w:rPr>
          <w:rFonts w:ascii="Times New Roman" w:hAnsi="Times New Roman" w:cs="Times New Roman"/>
          <w:sz w:val="20"/>
          <w:szCs w:val="20"/>
          <w:lang w:val="en-GB"/>
        </w:rPr>
        <w:t xml:space="preserve">o achieve a successful narrative, the reader has to be taken inside the hermeneutic </w:t>
      </w:r>
      <w:r w:rsidR="00014830">
        <w:rPr>
          <w:rFonts w:ascii="Times New Roman" w:hAnsi="Times New Roman" w:cs="Times New Roman"/>
          <w:sz w:val="20"/>
          <w:szCs w:val="20"/>
          <w:lang w:val="en-GB"/>
        </w:rPr>
        <w:t>circle</w:t>
      </w:r>
      <w:r w:rsidRPr="00C30AC0">
        <w:rPr>
          <w:rFonts w:ascii="Times New Roman" w:hAnsi="Times New Roman" w:cs="Times New Roman"/>
          <w:sz w:val="20"/>
          <w:szCs w:val="20"/>
          <w:lang w:val="en-GB"/>
        </w:rPr>
        <w:t xml:space="preserve">, because narrative is pervaded with an awareness of the centrality of time, </w:t>
      </w:r>
      <w:r w:rsidRPr="00C30AC0">
        <w:rPr>
          <w:rFonts w:ascii="Times New Roman" w:hAnsi="Times New Roman" w:cs="Times New Roman"/>
          <w:sz w:val="20"/>
          <w:szCs w:val="20"/>
          <w:lang w:val="en-GB"/>
        </w:rPr>
        <w:lastRenderedPageBreak/>
        <w:t>allowing it to move beyond the individual experience of history to create a communal history</w:t>
      </w:r>
      <w:r w:rsidR="00014830">
        <w:rPr>
          <w:rFonts w:ascii="Times New Roman" w:hAnsi="Times New Roman" w:cs="Times New Roman"/>
          <w:sz w:val="20"/>
          <w:szCs w:val="20"/>
          <w:lang w:val="en-GB"/>
        </w:rPr>
        <w:t xml:space="preserve"> (</w:t>
      </w:r>
      <w:r w:rsidR="00014830" w:rsidRPr="00C30AC0">
        <w:rPr>
          <w:rFonts w:ascii="Times New Roman" w:hAnsi="Times New Roman" w:cs="Times New Roman"/>
          <w:sz w:val="20"/>
          <w:szCs w:val="20"/>
          <w:lang w:val="en-GB"/>
        </w:rPr>
        <w:t>Alvesson and Sköldberg</w:t>
      </w:r>
      <w:r w:rsidR="00014830">
        <w:rPr>
          <w:rFonts w:ascii="Times New Roman" w:hAnsi="Times New Roman" w:cs="Times New Roman"/>
          <w:sz w:val="20"/>
          <w:szCs w:val="20"/>
          <w:lang w:val="en-GB"/>
        </w:rPr>
        <w:t xml:space="preserve">, 2000; </w:t>
      </w:r>
      <w:r w:rsidR="0042411B">
        <w:rPr>
          <w:rFonts w:ascii="Times New Roman" w:hAnsi="Times New Roman" w:cs="Times New Roman"/>
          <w:sz w:val="20"/>
          <w:szCs w:val="20"/>
          <w:lang w:val="en-GB"/>
        </w:rPr>
        <w:t>Brohm and Janssen, 2010)</w:t>
      </w:r>
      <w:r w:rsidRPr="00C30AC0">
        <w:rPr>
          <w:rFonts w:ascii="Times New Roman" w:hAnsi="Times New Roman" w:cs="Times New Roman"/>
          <w:sz w:val="20"/>
          <w:szCs w:val="20"/>
          <w:lang w:val="en-GB"/>
        </w:rPr>
        <w:t xml:space="preserve">. An important point has to do with the ‘truth claim’ made by the narrative itself and the analysis of it according to criteria of validity stipulated by the researcher. A personal narrative is by example a very accurate but small-scale type of research but can cover a wide range of theoretical approaches. Reflecting on the reflections of the narrative offers the opportunity to perform academic research on </w:t>
      </w:r>
      <w:r w:rsidR="0042411B">
        <w:rPr>
          <w:rFonts w:ascii="Times New Roman" w:hAnsi="Times New Roman" w:cs="Times New Roman"/>
          <w:sz w:val="20"/>
          <w:szCs w:val="20"/>
          <w:lang w:val="en-GB"/>
        </w:rPr>
        <w:t>daily</w:t>
      </w:r>
      <w:r w:rsidRPr="00C30AC0">
        <w:rPr>
          <w:rFonts w:ascii="Times New Roman" w:hAnsi="Times New Roman" w:cs="Times New Roman"/>
          <w:sz w:val="20"/>
          <w:szCs w:val="20"/>
          <w:lang w:val="en-GB"/>
        </w:rPr>
        <w:t xml:space="preserve"> practice. Management research from a complex responsive process approach enables the practitioner/researcher to position him- or herself as an involved participant within the area of research while also, paradoxically, being both subject and object of the research at the same time</w:t>
      </w:r>
      <w:r w:rsidR="0042411B">
        <w:rPr>
          <w:rFonts w:ascii="Times New Roman" w:hAnsi="Times New Roman" w:cs="Times New Roman"/>
          <w:sz w:val="20"/>
          <w:szCs w:val="20"/>
          <w:lang w:val="en-GB"/>
        </w:rPr>
        <w:t xml:space="preserve"> (Stacy, 2010)</w:t>
      </w:r>
      <w:r w:rsidRPr="00C30AC0">
        <w:rPr>
          <w:rFonts w:ascii="Times New Roman" w:hAnsi="Times New Roman" w:cs="Times New Roman"/>
          <w:sz w:val="20"/>
          <w:szCs w:val="20"/>
          <w:lang w:val="en-GB"/>
        </w:rPr>
        <w:t>.</w:t>
      </w:r>
      <w:r w:rsidR="00264C16">
        <w:rPr>
          <w:rFonts w:ascii="Times New Roman" w:hAnsi="Times New Roman" w:cs="Times New Roman"/>
          <w:sz w:val="20"/>
          <w:szCs w:val="20"/>
          <w:lang w:val="en-GB"/>
        </w:rPr>
        <w:t xml:space="preserve"> </w:t>
      </w:r>
      <w:r w:rsidR="00186120">
        <w:rPr>
          <w:rFonts w:ascii="Times New Roman" w:hAnsi="Times New Roman" w:cs="Times New Roman"/>
          <w:sz w:val="20"/>
          <w:szCs w:val="20"/>
          <w:lang w:val="en-GB"/>
        </w:rPr>
        <w:t xml:space="preserve">These ideas can well be connected to the thinking of </w:t>
      </w:r>
      <w:r w:rsidR="00264C16">
        <w:rPr>
          <w:rFonts w:ascii="Times New Roman" w:hAnsi="Times New Roman" w:cs="Times New Roman"/>
          <w:sz w:val="20"/>
          <w:szCs w:val="20"/>
          <w:lang w:val="en-GB"/>
        </w:rPr>
        <w:t>Flyvbjerg (2001)</w:t>
      </w:r>
      <w:r w:rsidR="00186120">
        <w:rPr>
          <w:rFonts w:ascii="Times New Roman" w:hAnsi="Times New Roman" w:cs="Times New Roman"/>
          <w:sz w:val="20"/>
          <w:szCs w:val="20"/>
          <w:lang w:val="en-GB"/>
        </w:rPr>
        <w:t xml:space="preserve"> about social science. He explains that</w:t>
      </w:r>
      <w:r w:rsidR="00264C16">
        <w:rPr>
          <w:rFonts w:ascii="Times New Roman" w:hAnsi="Times New Roman" w:cs="Times New Roman"/>
          <w:sz w:val="20"/>
          <w:szCs w:val="20"/>
          <w:lang w:val="en-GB"/>
        </w:rPr>
        <w:t xml:space="preserve"> we need to take the academic view </w:t>
      </w:r>
      <w:r w:rsidR="00186120">
        <w:rPr>
          <w:rFonts w:ascii="Times New Roman" w:hAnsi="Times New Roman" w:cs="Times New Roman"/>
          <w:sz w:val="20"/>
          <w:szCs w:val="20"/>
          <w:lang w:val="en-GB"/>
        </w:rPr>
        <w:t xml:space="preserve">on </w:t>
      </w:r>
      <w:r w:rsidR="00264C16">
        <w:rPr>
          <w:rFonts w:ascii="Times New Roman" w:hAnsi="Times New Roman" w:cs="Times New Roman"/>
          <w:sz w:val="20"/>
          <w:szCs w:val="20"/>
          <w:lang w:val="en-GB"/>
        </w:rPr>
        <w:t>practical wisdom seriously</w:t>
      </w:r>
      <w:r w:rsidR="00186120">
        <w:rPr>
          <w:rFonts w:ascii="Times New Roman" w:hAnsi="Times New Roman" w:cs="Times New Roman"/>
          <w:sz w:val="20"/>
          <w:szCs w:val="20"/>
          <w:lang w:val="en-GB"/>
        </w:rPr>
        <w:t xml:space="preserve"> by referring </w:t>
      </w:r>
      <w:r w:rsidR="00264C16">
        <w:rPr>
          <w:rFonts w:ascii="Times New Roman" w:hAnsi="Times New Roman" w:cs="Times New Roman"/>
          <w:sz w:val="20"/>
          <w:szCs w:val="20"/>
          <w:lang w:val="en-GB"/>
        </w:rPr>
        <w:t>to the ideas of phronesis already introduced b</w:t>
      </w:r>
      <w:r w:rsidR="00186120">
        <w:rPr>
          <w:rFonts w:ascii="Times New Roman" w:hAnsi="Times New Roman" w:cs="Times New Roman"/>
          <w:sz w:val="20"/>
          <w:szCs w:val="20"/>
          <w:lang w:val="en-GB"/>
        </w:rPr>
        <w:t xml:space="preserve">y </w:t>
      </w:r>
      <w:r w:rsidR="00264C16">
        <w:rPr>
          <w:rFonts w:ascii="Times New Roman" w:hAnsi="Times New Roman" w:cs="Times New Roman"/>
          <w:sz w:val="20"/>
          <w:szCs w:val="20"/>
          <w:lang w:val="en-GB"/>
        </w:rPr>
        <w:t>Aristotle. Also Flyvbjerg</w:t>
      </w:r>
      <w:r w:rsidR="00EC461D">
        <w:rPr>
          <w:rFonts w:ascii="Times New Roman" w:hAnsi="Times New Roman" w:cs="Times New Roman"/>
          <w:sz w:val="20"/>
          <w:szCs w:val="20"/>
          <w:lang w:val="en-GB"/>
        </w:rPr>
        <w:t>’</w:t>
      </w:r>
      <w:r w:rsidR="00264C16">
        <w:rPr>
          <w:rFonts w:ascii="Times New Roman" w:hAnsi="Times New Roman" w:cs="Times New Roman"/>
          <w:sz w:val="20"/>
          <w:szCs w:val="20"/>
          <w:lang w:val="en-GB"/>
        </w:rPr>
        <w:t xml:space="preserve">s </w:t>
      </w:r>
      <w:r w:rsidR="00186120">
        <w:rPr>
          <w:rFonts w:ascii="Times New Roman" w:hAnsi="Times New Roman" w:cs="Times New Roman"/>
          <w:sz w:val="20"/>
          <w:szCs w:val="20"/>
          <w:lang w:val="en-GB"/>
        </w:rPr>
        <w:t xml:space="preserve">practical </w:t>
      </w:r>
      <w:r w:rsidR="00264C16">
        <w:rPr>
          <w:rFonts w:ascii="Times New Roman" w:hAnsi="Times New Roman" w:cs="Times New Roman"/>
          <w:sz w:val="20"/>
          <w:szCs w:val="20"/>
          <w:lang w:val="en-GB"/>
        </w:rPr>
        <w:t>view</w:t>
      </w:r>
      <w:r w:rsidR="00186120">
        <w:rPr>
          <w:rFonts w:ascii="Times New Roman" w:hAnsi="Times New Roman" w:cs="Times New Roman"/>
          <w:sz w:val="20"/>
          <w:szCs w:val="20"/>
          <w:lang w:val="en-GB"/>
        </w:rPr>
        <w:t>s</w:t>
      </w:r>
      <w:r w:rsidR="00264C16">
        <w:rPr>
          <w:rFonts w:ascii="Times New Roman" w:hAnsi="Times New Roman" w:cs="Times New Roman"/>
          <w:sz w:val="20"/>
          <w:szCs w:val="20"/>
          <w:lang w:val="en-GB"/>
        </w:rPr>
        <w:t xml:space="preserve"> play an important part in this paper.  </w:t>
      </w:r>
    </w:p>
    <w:p w:rsidR="00C30AC0" w:rsidRDefault="00C30AC0" w:rsidP="00573E12">
      <w:pPr>
        <w:widowControl w:val="0"/>
        <w:spacing w:after="0" w:line="240" w:lineRule="auto"/>
        <w:ind w:left="-567"/>
        <w:rPr>
          <w:rFonts w:ascii="Arial" w:hAnsi="Arial" w:cs="Arial"/>
          <w:b/>
          <w:sz w:val="20"/>
          <w:szCs w:val="20"/>
          <w:lang w:val="en-US"/>
        </w:rPr>
      </w:pPr>
    </w:p>
    <w:p w:rsidR="006B107A" w:rsidRDefault="006B107A" w:rsidP="00573E12">
      <w:pPr>
        <w:widowControl w:val="0"/>
        <w:spacing w:after="0" w:line="240" w:lineRule="auto"/>
        <w:ind w:left="-567"/>
        <w:rPr>
          <w:rFonts w:ascii="Arial" w:hAnsi="Arial" w:cs="Arial"/>
          <w:b/>
          <w:sz w:val="20"/>
          <w:szCs w:val="20"/>
          <w:lang w:val="en-US"/>
        </w:rPr>
      </w:pPr>
    </w:p>
    <w:p w:rsidR="00A251F4" w:rsidRPr="00C30AC0" w:rsidRDefault="00152A3F" w:rsidP="00573E12">
      <w:pPr>
        <w:widowControl w:val="0"/>
        <w:spacing w:after="0" w:line="240" w:lineRule="auto"/>
        <w:ind w:left="-567"/>
        <w:rPr>
          <w:rFonts w:ascii="Arial" w:hAnsi="Arial" w:cs="Arial"/>
          <w:b/>
          <w:sz w:val="20"/>
          <w:szCs w:val="20"/>
          <w:lang w:val="en-US"/>
        </w:rPr>
      </w:pPr>
      <w:r>
        <w:rPr>
          <w:rFonts w:ascii="Arial" w:hAnsi="Arial" w:cs="Arial"/>
          <w:b/>
          <w:sz w:val="20"/>
          <w:szCs w:val="20"/>
          <w:lang w:val="en-US"/>
        </w:rPr>
        <w:t>Reflections on the development of s</w:t>
      </w:r>
      <w:r w:rsidR="00766278" w:rsidRPr="00C30AC0">
        <w:rPr>
          <w:rFonts w:ascii="Arial" w:hAnsi="Arial" w:cs="Arial"/>
          <w:b/>
          <w:sz w:val="20"/>
          <w:szCs w:val="20"/>
          <w:lang w:val="en-US"/>
        </w:rPr>
        <w:t xml:space="preserve">trategy </w:t>
      </w:r>
      <w:r w:rsidR="00A251F4" w:rsidRPr="00C30AC0">
        <w:rPr>
          <w:rFonts w:ascii="Arial" w:hAnsi="Arial" w:cs="Arial"/>
          <w:b/>
          <w:sz w:val="20"/>
          <w:szCs w:val="20"/>
          <w:lang w:val="en-US"/>
        </w:rPr>
        <w:t xml:space="preserve">as a </w:t>
      </w:r>
      <w:r w:rsidR="00766278" w:rsidRPr="00C30AC0">
        <w:rPr>
          <w:rFonts w:ascii="Arial" w:hAnsi="Arial" w:cs="Arial"/>
          <w:b/>
          <w:sz w:val="20"/>
          <w:szCs w:val="20"/>
          <w:lang w:val="en-US"/>
        </w:rPr>
        <w:t xml:space="preserve">non controllable </w:t>
      </w:r>
      <w:r w:rsidR="00A251F4" w:rsidRPr="00C30AC0">
        <w:rPr>
          <w:rFonts w:ascii="Arial" w:hAnsi="Arial" w:cs="Arial"/>
          <w:b/>
          <w:sz w:val="20"/>
          <w:szCs w:val="20"/>
          <w:lang w:val="en-US"/>
        </w:rPr>
        <w:t>complex social process</w:t>
      </w:r>
      <w:r w:rsidR="00766278" w:rsidRPr="00C30AC0">
        <w:rPr>
          <w:rFonts w:ascii="Arial" w:hAnsi="Arial" w:cs="Arial"/>
          <w:b/>
          <w:sz w:val="20"/>
          <w:szCs w:val="20"/>
          <w:lang w:val="en-US"/>
        </w:rPr>
        <w:t xml:space="preserve"> </w:t>
      </w:r>
    </w:p>
    <w:p w:rsidR="00B87C39" w:rsidRPr="000C60FC" w:rsidRDefault="00B87C39" w:rsidP="00573E12">
      <w:pPr>
        <w:widowControl w:val="0"/>
        <w:spacing w:after="0" w:line="240" w:lineRule="auto"/>
        <w:ind w:left="-567"/>
        <w:rPr>
          <w:rFonts w:ascii="Times New Roman" w:hAnsi="Times New Roman" w:cs="Times New Roman"/>
          <w:sz w:val="20"/>
          <w:szCs w:val="20"/>
          <w:lang w:val="en-US"/>
        </w:rPr>
      </w:pPr>
    </w:p>
    <w:p w:rsidR="00573E12" w:rsidRDefault="00113E39" w:rsidP="00573E12">
      <w:pPr>
        <w:widowControl w:val="0"/>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The</w:t>
      </w:r>
      <w:r w:rsidR="00BC176D" w:rsidRPr="000C60FC">
        <w:rPr>
          <w:rFonts w:ascii="Times New Roman" w:hAnsi="Times New Roman" w:cs="Times New Roman"/>
          <w:sz w:val="20"/>
          <w:szCs w:val="20"/>
          <w:lang w:val="en-US"/>
        </w:rPr>
        <w:t xml:space="preserve"> agreements </w:t>
      </w:r>
      <w:r>
        <w:rPr>
          <w:rFonts w:ascii="Times New Roman" w:hAnsi="Times New Roman" w:cs="Times New Roman"/>
          <w:sz w:val="20"/>
          <w:szCs w:val="20"/>
          <w:lang w:val="en-US"/>
        </w:rPr>
        <w:t>based on the new C</w:t>
      </w:r>
      <w:r w:rsidR="0011329A" w:rsidRPr="000C60FC">
        <w:rPr>
          <w:rFonts w:ascii="Times New Roman" w:hAnsi="Times New Roman" w:cs="Times New Roman"/>
          <w:sz w:val="20"/>
          <w:szCs w:val="20"/>
          <w:lang w:val="en-US"/>
        </w:rPr>
        <w:t xml:space="preserve">ode </w:t>
      </w:r>
      <w:r>
        <w:rPr>
          <w:rFonts w:ascii="Times New Roman" w:hAnsi="Times New Roman" w:cs="Times New Roman"/>
          <w:sz w:val="20"/>
          <w:szCs w:val="20"/>
          <w:lang w:val="en-US"/>
        </w:rPr>
        <w:t xml:space="preserve">were reached after </w:t>
      </w:r>
      <w:r w:rsidR="00BC176D" w:rsidRPr="000C60FC">
        <w:rPr>
          <w:rFonts w:ascii="Times New Roman" w:hAnsi="Times New Roman" w:cs="Times New Roman"/>
          <w:sz w:val="20"/>
          <w:szCs w:val="20"/>
          <w:lang w:val="en-US"/>
        </w:rPr>
        <w:t>strikes and actions not primarily focused</w:t>
      </w:r>
      <w:r w:rsidR="00BF2967">
        <w:rPr>
          <w:rFonts w:ascii="Times New Roman" w:hAnsi="Times New Roman" w:cs="Times New Roman"/>
          <w:sz w:val="20"/>
          <w:szCs w:val="20"/>
          <w:lang w:val="en-US"/>
        </w:rPr>
        <w:t xml:space="preserve"> </w:t>
      </w:r>
      <w:r w:rsidR="00E51EFF">
        <w:rPr>
          <w:rFonts w:ascii="Times New Roman" w:hAnsi="Times New Roman" w:cs="Times New Roman"/>
          <w:sz w:val="20"/>
          <w:szCs w:val="20"/>
          <w:lang w:val="en-US"/>
        </w:rPr>
        <w:t>on</w:t>
      </w:r>
      <w:r w:rsidR="00BC176D" w:rsidRPr="000C60FC">
        <w:rPr>
          <w:rFonts w:ascii="Times New Roman" w:hAnsi="Times New Roman" w:cs="Times New Roman"/>
          <w:sz w:val="20"/>
          <w:szCs w:val="20"/>
          <w:lang w:val="en-US"/>
        </w:rPr>
        <w:t xml:space="preserve"> their</w:t>
      </w:r>
      <w:r w:rsidR="0042411B">
        <w:rPr>
          <w:rFonts w:ascii="Times New Roman" w:hAnsi="Times New Roman" w:cs="Times New Roman"/>
          <w:sz w:val="20"/>
          <w:szCs w:val="20"/>
          <w:lang w:val="en-US"/>
        </w:rPr>
        <w:t xml:space="preserve"> own</w:t>
      </w:r>
      <w:r w:rsidR="00BC176D" w:rsidRPr="000C60FC">
        <w:rPr>
          <w:rFonts w:ascii="Times New Roman" w:hAnsi="Times New Roman" w:cs="Times New Roman"/>
          <w:sz w:val="20"/>
          <w:szCs w:val="20"/>
          <w:lang w:val="en-US"/>
        </w:rPr>
        <w:t xml:space="preserve"> employers but more </w:t>
      </w:r>
      <w:r w:rsidR="00E51EFF">
        <w:rPr>
          <w:rFonts w:ascii="Times New Roman" w:hAnsi="Times New Roman" w:cs="Times New Roman"/>
          <w:sz w:val="20"/>
          <w:szCs w:val="20"/>
          <w:lang w:val="en-US"/>
        </w:rPr>
        <w:t>on</w:t>
      </w:r>
      <w:r w:rsidR="00BC176D" w:rsidRPr="000C60FC">
        <w:rPr>
          <w:rFonts w:ascii="Times New Roman" w:hAnsi="Times New Roman" w:cs="Times New Roman"/>
          <w:sz w:val="20"/>
          <w:szCs w:val="20"/>
          <w:lang w:val="en-US"/>
        </w:rPr>
        <w:t xml:space="preserve"> the large corporations </w:t>
      </w:r>
      <w:r w:rsidR="00B455DE">
        <w:rPr>
          <w:rFonts w:ascii="Times New Roman" w:hAnsi="Times New Roman" w:cs="Times New Roman"/>
          <w:sz w:val="20"/>
          <w:szCs w:val="20"/>
          <w:lang w:val="en-US"/>
        </w:rPr>
        <w:t>that</w:t>
      </w:r>
      <w:r w:rsidR="00BC176D" w:rsidRPr="000C60FC">
        <w:rPr>
          <w:rFonts w:ascii="Times New Roman" w:hAnsi="Times New Roman" w:cs="Times New Roman"/>
          <w:sz w:val="20"/>
          <w:szCs w:val="20"/>
          <w:lang w:val="en-US"/>
        </w:rPr>
        <w:t xml:space="preserve"> subcontract large parts of their cleaning work</w:t>
      </w:r>
      <w:r w:rsidR="00E51EFF">
        <w:rPr>
          <w:rFonts w:ascii="Times New Roman" w:hAnsi="Times New Roman" w:cs="Times New Roman"/>
          <w:sz w:val="20"/>
          <w:szCs w:val="20"/>
          <w:lang w:val="en-US"/>
        </w:rPr>
        <w:t>,</w:t>
      </w:r>
      <w:r w:rsidR="00BC176D" w:rsidRPr="000C60FC">
        <w:rPr>
          <w:rFonts w:ascii="Times New Roman" w:hAnsi="Times New Roman" w:cs="Times New Roman"/>
          <w:sz w:val="20"/>
          <w:szCs w:val="20"/>
          <w:lang w:val="en-US"/>
        </w:rPr>
        <w:t xml:space="preserve"> like government agencies</w:t>
      </w:r>
      <w:r w:rsidR="00246FE8" w:rsidRPr="000C60FC">
        <w:rPr>
          <w:rFonts w:ascii="Times New Roman" w:hAnsi="Times New Roman" w:cs="Times New Roman"/>
          <w:sz w:val="20"/>
          <w:szCs w:val="20"/>
          <w:lang w:val="en-US"/>
        </w:rPr>
        <w:t>, the</w:t>
      </w:r>
      <w:r w:rsidR="00BC176D" w:rsidRPr="000C60FC">
        <w:rPr>
          <w:rFonts w:ascii="Times New Roman" w:hAnsi="Times New Roman" w:cs="Times New Roman"/>
          <w:sz w:val="20"/>
          <w:szCs w:val="20"/>
          <w:lang w:val="en-US"/>
        </w:rPr>
        <w:t xml:space="preserve"> airline industry and the railway industry.</w:t>
      </w:r>
      <w:r w:rsidR="0011329A" w:rsidRPr="000C60FC">
        <w:rPr>
          <w:rFonts w:ascii="Times New Roman" w:hAnsi="Times New Roman" w:cs="Times New Roman"/>
          <w:sz w:val="20"/>
          <w:szCs w:val="20"/>
          <w:lang w:val="en-US"/>
        </w:rPr>
        <w:t xml:space="preserve"> Only after the HR directors of the principle client organizations started to participate in the conversation between cleaners, unions and cleaning employ</w:t>
      </w:r>
      <w:r w:rsidR="00023993" w:rsidRPr="000C60FC">
        <w:rPr>
          <w:rFonts w:ascii="Times New Roman" w:hAnsi="Times New Roman" w:cs="Times New Roman"/>
          <w:sz w:val="20"/>
          <w:szCs w:val="20"/>
          <w:lang w:val="en-US"/>
        </w:rPr>
        <w:t xml:space="preserve">ers, something started to move and especially after having a </w:t>
      </w:r>
      <w:r w:rsidR="007B1323">
        <w:rPr>
          <w:rFonts w:ascii="Times New Roman" w:hAnsi="Times New Roman" w:cs="Times New Roman"/>
          <w:sz w:val="20"/>
          <w:szCs w:val="20"/>
          <w:lang w:val="en-US"/>
        </w:rPr>
        <w:t xml:space="preserve">drink </w:t>
      </w:r>
      <w:r w:rsidR="007B1323" w:rsidRPr="000C60FC">
        <w:rPr>
          <w:rFonts w:ascii="Times New Roman" w:hAnsi="Times New Roman" w:cs="Times New Roman"/>
          <w:sz w:val="20"/>
          <w:szCs w:val="20"/>
          <w:lang w:val="en-US"/>
        </w:rPr>
        <w:t>together</w:t>
      </w:r>
      <w:r w:rsidR="00023993" w:rsidRPr="000C60FC">
        <w:rPr>
          <w:rFonts w:ascii="Times New Roman" w:hAnsi="Times New Roman" w:cs="Times New Roman"/>
          <w:sz w:val="20"/>
          <w:szCs w:val="20"/>
          <w:lang w:val="en-US"/>
        </w:rPr>
        <w:t xml:space="preserve"> after one of these long meetings. We think that during the process many of the insights of the</w:t>
      </w:r>
      <w:r w:rsidR="00B455DE">
        <w:rPr>
          <w:rFonts w:ascii="Times New Roman" w:hAnsi="Times New Roman" w:cs="Times New Roman"/>
          <w:sz w:val="20"/>
          <w:szCs w:val="20"/>
          <w:lang w:val="en-US"/>
        </w:rPr>
        <w:t xml:space="preserve"> known strategic literature were</w:t>
      </w:r>
      <w:r w:rsidR="00023993" w:rsidRPr="000C60FC">
        <w:rPr>
          <w:rFonts w:ascii="Times New Roman" w:hAnsi="Times New Roman" w:cs="Times New Roman"/>
          <w:sz w:val="20"/>
          <w:szCs w:val="20"/>
          <w:lang w:val="en-US"/>
        </w:rPr>
        <w:t xml:space="preserve"> very helpful</w:t>
      </w:r>
      <w:r w:rsidR="0090111B">
        <w:rPr>
          <w:rFonts w:ascii="Times New Roman" w:hAnsi="Times New Roman" w:cs="Times New Roman"/>
          <w:sz w:val="20"/>
          <w:szCs w:val="20"/>
          <w:lang w:val="en-US"/>
        </w:rPr>
        <w:t xml:space="preserve">, but </w:t>
      </w:r>
      <w:proofErr w:type="gramStart"/>
      <w:r w:rsidR="0090111B">
        <w:rPr>
          <w:rFonts w:ascii="Times New Roman" w:hAnsi="Times New Roman" w:cs="Times New Roman"/>
          <w:sz w:val="20"/>
          <w:szCs w:val="20"/>
          <w:lang w:val="en-US"/>
        </w:rPr>
        <w:t>w</w:t>
      </w:r>
      <w:r w:rsidR="00705986">
        <w:rPr>
          <w:rFonts w:ascii="Times New Roman" w:hAnsi="Times New Roman" w:cs="Times New Roman"/>
          <w:sz w:val="20"/>
          <w:szCs w:val="20"/>
          <w:lang w:val="en-US"/>
        </w:rPr>
        <w:t>as</w:t>
      </w:r>
      <w:proofErr w:type="gramEnd"/>
      <w:r w:rsidR="00705986">
        <w:rPr>
          <w:rFonts w:ascii="Times New Roman" w:hAnsi="Times New Roman" w:cs="Times New Roman"/>
          <w:sz w:val="20"/>
          <w:szCs w:val="20"/>
          <w:lang w:val="en-US"/>
        </w:rPr>
        <w:t xml:space="preserve"> this</w:t>
      </w:r>
      <w:r w:rsidR="0090111B">
        <w:rPr>
          <w:rFonts w:ascii="Times New Roman" w:hAnsi="Times New Roman" w:cs="Times New Roman"/>
          <w:sz w:val="20"/>
          <w:szCs w:val="20"/>
          <w:lang w:val="en-US"/>
        </w:rPr>
        <w:t xml:space="preserve"> enough? Union leaders and boards of directors were confronted with unusual circumstances asking for unusual </w:t>
      </w:r>
      <w:r w:rsidR="003D20F1">
        <w:rPr>
          <w:rFonts w:ascii="Times New Roman" w:hAnsi="Times New Roman" w:cs="Times New Roman"/>
          <w:sz w:val="20"/>
          <w:szCs w:val="20"/>
          <w:lang w:val="en-US"/>
        </w:rPr>
        <w:t xml:space="preserve">strategic </w:t>
      </w:r>
      <w:r w:rsidR="0090111B">
        <w:rPr>
          <w:rFonts w:ascii="Times New Roman" w:hAnsi="Times New Roman" w:cs="Times New Roman"/>
          <w:sz w:val="20"/>
          <w:szCs w:val="20"/>
          <w:lang w:val="en-US"/>
        </w:rPr>
        <w:t>approaches</w:t>
      </w:r>
      <w:r w:rsidR="00023993" w:rsidRPr="000C60FC">
        <w:rPr>
          <w:rFonts w:ascii="Times New Roman" w:hAnsi="Times New Roman" w:cs="Times New Roman"/>
          <w:sz w:val="20"/>
          <w:szCs w:val="20"/>
          <w:lang w:val="en-US"/>
        </w:rPr>
        <w:t xml:space="preserve">. </w:t>
      </w:r>
      <w:r w:rsidR="00731821" w:rsidRPr="000C60FC">
        <w:rPr>
          <w:rFonts w:ascii="Times New Roman" w:hAnsi="Times New Roman" w:cs="Times New Roman"/>
          <w:sz w:val="20"/>
          <w:szCs w:val="20"/>
          <w:lang w:val="en-US"/>
        </w:rPr>
        <w:t>Th</w:t>
      </w:r>
      <w:r w:rsidR="00BF2967">
        <w:rPr>
          <w:rFonts w:ascii="Times New Roman" w:hAnsi="Times New Roman" w:cs="Times New Roman"/>
          <w:sz w:val="20"/>
          <w:szCs w:val="20"/>
          <w:lang w:val="en-US"/>
        </w:rPr>
        <w:t xml:space="preserve">e involvement of the HR </w:t>
      </w:r>
      <w:r w:rsidR="003F2A0C">
        <w:rPr>
          <w:rFonts w:ascii="Times New Roman" w:hAnsi="Times New Roman" w:cs="Times New Roman"/>
          <w:sz w:val="20"/>
          <w:szCs w:val="20"/>
          <w:lang w:val="en-US"/>
        </w:rPr>
        <w:t>directors in</w:t>
      </w:r>
      <w:r w:rsidR="00731821" w:rsidRPr="000C60FC">
        <w:rPr>
          <w:rFonts w:ascii="Times New Roman" w:hAnsi="Times New Roman" w:cs="Times New Roman"/>
          <w:sz w:val="20"/>
          <w:szCs w:val="20"/>
          <w:lang w:val="en-US"/>
        </w:rPr>
        <w:t xml:space="preserve"> itself did not offe</w:t>
      </w:r>
      <w:r w:rsidR="00DF2B96" w:rsidRPr="000C60FC">
        <w:rPr>
          <w:rFonts w:ascii="Times New Roman" w:hAnsi="Times New Roman" w:cs="Times New Roman"/>
          <w:sz w:val="20"/>
          <w:szCs w:val="20"/>
          <w:lang w:val="en-US"/>
        </w:rPr>
        <w:t>r any new solutions</w:t>
      </w:r>
      <w:r w:rsidR="00B455DE">
        <w:rPr>
          <w:rFonts w:ascii="Times New Roman" w:hAnsi="Times New Roman" w:cs="Times New Roman"/>
          <w:sz w:val="20"/>
          <w:szCs w:val="20"/>
          <w:lang w:val="en-US"/>
        </w:rPr>
        <w:t xml:space="preserve"> but opened </w:t>
      </w:r>
      <w:r w:rsidR="00BF2967">
        <w:rPr>
          <w:rFonts w:ascii="Times New Roman" w:hAnsi="Times New Roman" w:cs="Times New Roman"/>
          <w:sz w:val="20"/>
          <w:szCs w:val="20"/>
          <w:lang w:val="en-US"/>
        </w:rPr>
        <w:t xml:space="preserve">new </w:t>
      </w:r>
      <w:r w:rsidR="00B455DE">
        <w:rPr>
          <w:rFonts w:ascii="Times New Roman" w:hAnsi="Times New Roman" w:cs="Times New Roman"/>
          <w:sz w:val="20"/>
          <w:szCs w:val="20"/>
          <w:lang w:val="en-US"/>
        </w:rPr>
        <w:t>doors</w:t>
      </w:r>
      <w:r w:rsidR="00DF2B96" w:rsidRPr="000C60FC">
        <w:rPr>
          <w:rFonts w:ascii="Times New Roman" w:hAnsi="Times New Roman" w:cs="Times New Roman"/>
          <w:sz w:val="20"/>
          <w:szCs w:val="20"/>
          <w:lang w:val="en-US"/>
        </w:rPr>
        <w:t>. Pettigrew et al. (2002</w:t>
      </w:r>
      <w:r w:rsidR="00246FE8" w:rsidRPr="000C60FC">
        <w:rPr>
          <w:rFonts w:ascii="Times New Roman" w:hAnsi="Times New Roman" w:cs="Times New Roman"/>
          <w:sz w:val="20"/>
          <w:szCs w:val="20"/>
          <w:lang w:val="en-US"/>
        </w:rPr>
        <w:t>) already</w:t>
      </w:r>
      <w:r w:rsidR="00DF2B96" w:rsidRPr="000C60FC">
        <w:rPr>
          <w:rFonts w:ascii="Times New Roman" w:hAnsi="Times New Roman" w:cs="Times New Roman"/>
          <w:sz w:val="20"/>
          <w:szCs w:val="20"/>
          <w:lang w:val="en-US"/>
        </w:rPr>
        <w:t xml:space="preserve"> wrote about the choice to look for new opportunities and try to</w:t>
      </w:r>
      <w:r w:rsidR="00B455DE">
        <w:rPr>
          <w:rFonts w:ascii="Times New Roman" w:hAnsi="Times New Roman" w:cs="Times New Roman"/>
          <w:sz w:val="20"/>
          <w:szCs w:val="20"/>
          <w:lang w:val="en-US"/>
        </w:rPr>
        <w:t xml:space="preserve"> reach out to other disciplines,</w:t>
      </w:r>
      <w:r w:rsidR="00DF2B96" w:rsidRPr="000C60FC">
        <w:rPr>
          <w:rFonts w:ascii="Times New Roman" w:hAnsi="Times New Roman" w:cs="Times New Roman"/>
          <w:sz w:val="20"/>
          <w:szCs w:val="20"/>
          <w:lang w:val="en-US"/>
        </w:rPr>
        <w:t xml:space="preserve"> with an open eye for multiple methods and perspectives necessary to grasp complex reality</w:t>
      </w:r>
      <w:r w:rsidR="00BF2967">
        <w:rPr>
          <w:rFonts w:ascii="Times New Roman" w:hAnsi="Times New Roman" w:cs="Times New Roman"/>
          <w:sz w:val="20"/>
          <w:szCs w:val="20"/>
          <w:lang w:val="en-US"/>
        </w:rPr>
        <w:t>, m</w:t>
      </w:r>
      <w:r w:rsidR="00DF2B96" w:rsidRPr="000C60FC">
        <w:rPr>
          <w:rFonts w:ascii="Times New Roman" w:hAnsi="Times New Roman" w:cs="Times New Roman"/>
          <w:sz w:val="20"/>
          <w:szCs w:val="20"/>
          <w:lang w:val="en-US"/>
        </w:rPr>
        <w:t xml:space="preserve">ore focusing on webs of alliances. The </w:t>
      </w:r>
      <w:r w:rsidR="00731821" w:rsidRPr="000C60FC">
        <w:rPr>
          <w:rFonts w:ascii="Times New Roman" w:hAnsi="Times New Roman" w:cs="Times New Roman"/>
          <w:sz w:val="20"/>
          <w:szCs w:val="20"/>
          <w:lang w:val="en-US"/>
        </w:rPr>
        <w:t xml:space="preserve">notion that entering a conversation may suddenly offer new perspectives is </w:t>
      </w:r>
      <w:r w:rsidR="00DF2B96" w:rsidRPr="000C60FC">
        <w:rPr>
          <w:rFonts w:ascii="Times New Roman" w:hAnsi="Times New Roman" w:cs="Times New Roman"/>
          <w:sz w:val="20"/>
          <w:szCs w:val="20"/>
          <w:lang w:val="en-US"/>
        </w:rPr>
        <w:t xml:space="preserve">also </w:t>
      </w:r>
      <w:r w:rsidR="00731821" w:rsidRPr="000C60FC">
        <w:rPr>
          <w:rFonts w:ascii="Times New Roman" w:hAnsi="Times New Roman" w:cs="Times New Roman"/>
          <w:sz w:val="20"/>
          <w:szCs w:val="20"/>
          <w:lang w:val="en-US"/>
        </w:rPr>
        <w:t>related to views from the complex responsive process literature</w:t>
      </w:r>
      <w:r w:rsidR="00DF2B96" w:rsidRPr="000C60FC">
        <w:rPr>
          <w:rFonts w:ascii="Times New Roman" w:hAnsi="Times New Roman" w:cs="Times New Roman"/>
          <w:sz w:val="20"/>
          <w:szCs w:val="20"/>
          <w:lang w:val="en-US"/>
        </w:rPr>
        <w:t xml:space="preserve">. </w:t>
      </w:r>
      <w:r w:rsidR="00B455DE">
        <w:rPr>
          <w:rFonts w:ascii="Times New Roman" w:hAnsi="Times New Roman" w:cs="Times New Roman"/>
          <w:sz w:val="20"/>
          <w:szCs w:val="20"/>
          <w:lang w:val="en-US"/>
        </w:rPr>
        <w:t>It can be seen as a</w:t>
      </w:r>
      <w:r w:rsidR="00731821" w:rsidRPr="000C60FC">
        <w:rPr>
          <w:rFonts w:ascii="Times New Roman" w:hAnsi="Times New Roman" w:cs="Times New Roman"/>
          <w:sz w:val="20"/>
          <w:szCs w:val="20"/>
          <w:lang w:val="en-US"/>
        </w:rPr>
        <w:t xml:space="preserve"> social view on </w:t>
      </w:r>
      <w:r w:rsidR="00DF2B96" w:rsidRPr="000C60FC">
        <w:rPr>
          <w:rFonts w:ascii="Times New Roman" w:hAnsi="Times New Roman" w:cs="Times New Roman"/>
          <w:sz w:val="20"/>
          <w:szCs w:val="20"/>
          <w:lang w:val="en-US"/>
        </w:rPr>
        <w:t xml:space="preserve">adaptive </w:t>
      </w:r>
      <w:r w:rsidR="00731821" w:rsidRPr="000C60FC">
        <w:rPr>
          <w:rFonts w:ascii="Times New Roman" w:hAnsi="Times New Roman" w:cs="Times New Roman"/>
          <w:sz w:val="20"/>
          <w:szCs w:val="20"/>
          <w:lang w:val="en-US"/>
        </w:rPr>
        <w:t xml:space="preserve">complexity </w:t>
      </w:r>
      <w:r w:rsidR="00DF2B96" w:rsidRPr="000C60FC">
        <w:rPr>
          <w:rFonts w:ascii="Times New Roman" w:hAnsi="Times New Roman" w:cs="Times New Roman"/>
          <w:sz w:val="20"/>
          <w:szCs w:val="20"/>
          <w:lang w:val="en-US"/>
        </w:rPr>
        <w:t xml:space="preserve">theories </w:t>
      </w:r>
      <w:r w:rsidR="00731821" w:rsidRPr="000C60FC">
        <w:rPr>
          <w:rFonts w:ascii="Times New Roman" w:hAnsi="Times New Roman" w:cs="Times New Roman"/>
          <w:sz w:val="20"/>
          <w:szCs w:val="20"/>
          <w:lang w:val="en-US"/>
        </w:rPr>
        <w:t xml:space="preserve">in which the analogies of the natural science approach of complexity are connected to the responsive </w:t>
      </w:r>
      <w:r w:rsidR="00B455DE">
        <w:rPr>
          <w:rFonts w:ascii="Times New Roman" w:hAnsi="Times New Roman" w:cs="Times New Roman"/>
          <w:sz w:val="20"/>
          <w:szCs w:val="20"/>
          <w:lang w:val="en-US"/>
        </w:rPr>
        <w:t>interaction</w:t>
      </w:r>
      <w:r w:rsidR="00731821" w:rsidRPr="000C60FC">
        <w:rPr>
          <w:rFonts w:ascii="Times New Roman" w:hAnsi="Times New Roman" w:cs="Times New Roman"/>
          <w:sz w:val="20"/>
          <w:szCs w:val="20"/>
          <w:lang w:val="en-US"/>
        </w:rPr>
        <w:t xml:space="preserve"> described by the American pragmatists</w:t>
      </w:r>
      <w:r w:rsidR="00DF2B96" w:rsidRPr="000C60FC">
        <w:rPr>
          <w:rFonts w:ascii="Times New Roman" w:hAnsi="Times New Roman" w:cs="Times New Roman"/>
          <w:sz w:val="20"/>
          <w:szCs w:val="20"/>
          <w:lang w:val="en-US"/>
        </w:rPr>
        <w:t>. I</w:t>
      </w:r>
      <w:r w:rsidR="00731821" w:rsidRPr="000C60FC">
        <w:rPr>
          <w:rFonts w:ascii="Times New Roman" w:hAnsi="Times New Roman" w:cs="Times New Roman"/>
          <w:sz w:val="20"/>
          <w:szCs w:val="20"/>
          <w:lang w:val="en-US"/>
        </w:rPr>
        <w:t xml:space="preserve">n </w:t>
      </w:r>
      <w:r w:rsidR="00DF2B96" w:rsidRPr="000C60FC">
        <w:rPr>
          <w:rFonts w:ascii="Times New Roman" w:hAnsi="Times New Roman" w:cs="Times New Roman"/>
          <w:sz w:val="20"/>
          <w:szCs w:val="20"/>
          <w:lang w:val="en-US"/>
        </w:rPr>
        <w:t>this view</w:t>
      </w:r>
      <w:r w:rsidR="00731821" w:rsidRPr="000C60FC">
        <w:rPr>
          <w:rFonts w:ascii="Times New Roman" w:hAnsi="Times New Roman" w:cs="Times New Roman"/>
          <w:sz w:val="20"/>
          <w:szCs w:val="20"/>
          <w:lang w:val="en-US"/>
        </w:rPr>
        <w:t xml:space="preserve"> people can develop understanding </w:t>
      </w:r>
      <w:r w:rsidR="00DF2B96" w:rsidRPr="000C60FC">
        <w:rPr>
          <w:rFonts w:ascii="Times New Roman" w:hAnsi="Times New Roman" w:cs="Times New Roman"/>
          <w:sz w:val="20"/>
          <w:szCs w:val="20"/>
          <w:lang w:val="en-US"/>
        </w:rPr>
        <w:t>about</w:t>
      </w:r>
      <w:r w:rsidR="00731821" w:rsidRPr="000C60FC">
        <w:rPr>
          <w:rFonts w:ascii="Times New Roman" w:hAnsi="Times New Roman" w:cs="Times New Roman"/>
          <w:sz w:val="20"/>
          <w:szCs w:val="20"/>
          <w:lang w:val="en-US"/>
        </w:rPr>
        <w:t xml:space="preserve"> each other’s </w:t>
      </w:r>
      <w:r w:rsidR="00DF2B96" w:rsidRPr="000C60FC">
        <w:rPr>
          <w:rFonts w:ascii="Times New Roman" w:hAnsi="Times New Roman" w:cs="Times New Roman"/>
          <w:sz w:val="20"/>
          <w:szCs w:val="20"/>
          <w:lang w:val="en-US"/>
        </w:rPr>
        <w:t>ideas</w:t>
      </w:r>
      <w:r w:rsidR="00731821" w:rsidRPr="000C60FC">
        <w:rPr>
          <w:rFonts w:ascii="Times New Roman" w:hAnsi="Times New Roman" w:cs="Times New Roman"/>
          <w:sz w:val="20"/>
          <w:szCs w:val="20"/>
          <w:lang w:val="en-US"/>
        </w:rPr>
        <w:t xml:space="preserve"> and develop some common ground through conversation (Mea</w:t>
      </w:r>
      <w:r w:rsidR="00DF2B96" w:rsidRPr="000C60FC">
        <w:rPr>
          <w:rFonts w:ascii="Times New Roman" w:hAnsi="Times New Roman" w:cs="Times New Roman"/>
          <w:sz w:val="20"/>
          <w:szCs w:val="20"/>
          <w:lang w:val="en-US"/>
        </w:rPr>
        <w:t xml:space="preserve">d, 1934). These common grounds, developed by </w:t>
      </w:r>
      <w:r w:rsidR="00731821" w:rsidRPr="000C60FC">
        <w:rPr>
          <w:rFonts w:ascii="Times New Roman" w:hAnsi="Times New Roman" w:cs="Times New Roman"/>
          <w:sz w:val="20"/>
          <w:szCs w:val="20"/>
          <w:lang w:val="en-US"/>
        </w:rPr>
        <w:t xml:space="preserve">different people </w:t>
      </w:r>
      <w:r w:rsidR="00DF2B96" w:rsidRPr="000C60FC">
        <w:rPr>
          <w:rFonts w:ascii="Times New Roman" w:hAnsi="Times New Roman" w:cs="Times New Roman"/>
          <w:sz w:val="20"/>
          <w:szCs w:val="20"/>
          <w:lang w:val="en-US"/>
        </w:rPr>
        <w:t xml:space="preserve">coming </w:t>
      </w:r>
      <w:r w:rsidR="00731821" w:rsidRPr="000C60FC">
        <w:rPr>
          <w:rFonts w:ascii="Times New Roman" w:hAnsi="Times New Roman" w:cs="Times New Roman"/>
          <w:sz w:val="20"/>
          <w:szCs w:val="20"/>
          <w:lang w:val="en-US"/>
        </w:rPr>
        <w:t>from different groupings</w:t>
      </w:r>
      <w:r w:rsidR="00DF2B96" w:rsidRPr="000C60FC">
        <w:rPr>
          <w:rFonts w:ascii="Times New Roman" w:hAnsi="Times New Roman" w:cs="Times New Roman"/>
          <w:sz w:val="20"/>
          <w:szCs w:val="20"/>
          <w:lang w:val="en-US"/>
        </w:rPr>
        <w:t>,</w:t>
      </w:r>
      <w:r w:rsidR="00731821" w:rsidRPr="000C60FC">
        <w:rPr>
          <w:rFonts w:ascii="Times New Roman" w:hAnsi="Times New Roman" w:cs="Times New Roman"/>
          <w:sz w:val="20"/>
          <w:szCs w:val="20"/>
          <w:lang w:val="en-US"/>
        </w:rPr>
        <w:t xml:space="preserve"> can spread out to other figurations </w:t>
      </w:r>
      <w:r w:rsidR="00BF2967">
        <w:rPr>
          <w:rFonts w:ascii="Times New Roman" w:hAnsi="Times New Roman" w:cs="Times New Roman"/>
          <w:sz w:val="20"/>
          <w:szCs w:val="20"/>
          <w:lang w:val="en-US"/>
        </w:rPr>
        <w:t xml:space="preserve">then the ones </w:t>
      </w:r>
      <w:r w:rsidR="00731821" w:rsidRPr="000C60FC">
        <w:rPr>
          <w:rFonts w:ascii="Times New Roman" w:hAnsi="Times New Roman" w:cs="Times New Roman"/>
          <w:sz w:val="20"/>
          <w:szCs w:val="20"/>
          <w:lang w:val="en-US"/>
        </w:rPr>
        <w:t xml:space="preserve">in which people </w:t>
      </w:r>
      <w:r w:rsidR="00DF2B96" w:rsidRPr="000C60FC">
        <w:rPr>
          <w:rFonts w:ascii="Times New Roman" w:hAnsi="Times New Roman" w:cs="Times New Roman"/>
          <w:sz w:val="20"/>
          <w:szCs w:val="20"/>
          <w:lang w:val="en-US"/>
        </w:rPr>
        <w:t xml:space="preserve">normally </w:t>
      </w:r>
      <w:r w:rsidR="00731821" w:rsidRPr="000C60FC">
        <w:rPr>
          <w:rFonts w:ascii="Times New Roman" w:hAnsi="Times New Roman" w:cs="Times New Roman"/>
          <w:sz w:val="20"/>
          <w:szCs w:val="20"/>
          <w:lang w:val="en-US"/>
        </w:rPr>
        <w:t>participate</w:t>
      </w:r>
      <w:r w:rsidR="00DF2B96" w:rsidRPr="000C60FC">
        <w:rPr>
          <w:rFonts w:ascii="Times New Roman" w:hAnsi="Times New Roman" w:cs="Times New Roman"/>
          <w:sz w:val="20"/>
          <w:szCs w:val="20"/>
          <w:lang w:val="en-US"/>
        </w:rPr>
        <w:t>,</w:t>
      </w:r>
      <w:r w:rsidR="00731821" w:rsidRPr="000C60FC">
        <w:rPr>
          <w:rFonts w:ascii="Times New Roman" w:hAnsi="Times New Roman" w:cs="Times New Roman"/>
          <w:sz w:val="20"/>
          <w:szCs w:val="20"/>
          <w:lang w:val="en-US"/>
        </w:rPr>
        <w:t xml:space="preserve"> leading to new extended understanding and ideas</w:t>
      </w:r>
      <w:r w:rsidR="00864E2B" w:rsidRPr="000C60FC">
        <w:rPr>
          <w:rFonts w:ascii="Times New Roman" w:hAnsi="Times New Roman" w:cs="Times New Roman"/>
          <w:sz w:val="20"/>
          <w:szCs w:val="20"/>
          <w:lang w:val="en-US"/>
        </w:rPr>
        <w:t xml:space="preserve"> (Elias, 1939; 1972). </w:t>
      </w:r>
    </w:p>
    <w:p w:rsidR="00573E12" w:rsidRDefault="00573E12" w:rsidP="00573E12">
      <w:pPr>
        <w:widowControl w:val="0"/>
        <w:spacing w:after="0" w:line="240" w:lineRule="auto"/>
        <w:ind w:left="-567"/>
        <w:rPr>
          <w:rFonts w:ascii="Times New Roman" w:hAnsi="Times New Roman" w:cs="Times New Roman"/>
          <w:sz w:val="20"/>
          <w:szCs w:val="20"/>
          <w:lang w:val="en-US"/>
        </w:rPr>
      </w:pPr>
    </w:p>
    <w:p w:rsidR="005674E5" w:rsidRDefault="00023993" w:rsidP="005674E5">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The complex responsive process perspective (Stacey, Griffin and Shaw, 2000; Stacey 20</w:t>
      </w:r>
      <w:r w:rsidR="00864E2B" w:rsidRPr="000C60FC">
        <w:rPr>
          <w:rFonts w:ascii="Times New Roman" w:hAnsi="Times New Roman" w:cs="Times New Roman"/>
          <w:sz w:val="20"/>
          <w:szCs w:val="20"/>
          <w:lang w:val="en-US"/>
        </w:rPr>
        <w:t>11</w:t>
      </w:r>
      <w:r w:rsidRPr="000C60FC">
        <w:rPr>
          <w:rFonts w:ascii="Times New Roman" w:hAnsi="Times New Roman" w:cs="Times New Roman"/>
          <w:sz w:val="20"/>
          <w:szCs w:val="20"/>
          <w:lang w:val="en-US"/>
        </w:rPr>
        <w:t xml:space="preserve">) is based on the idea that organizations </w:t>
      </w:r>
      <w:r w:rsidR="00864E2B" w:rsidRPr="000C60FC">
        <w:rPr>
          <w:rFonts w:ascii="Times New Roman" w:hAnsi="Times New Roman" w:cs="Times New Roman"/>
          <w:sz w:val="20"/>
          <w:szCs w:val="20"/>
          <w:lang w:val="en-US"/>
        </w:rPr>
        <w:t xml:space="preserve">and society </w:t>
      </w:r>
      <w:r w:rsidRPr="000C60FC">
        <w:rPr>
          <w:rFonts w:ascii="Times New Roman" w:hAnsi="Times New Roman" w:cs="Times New Roman"/>
          <w:sz w:val="20"/>
          <w:szCs w:val="20"/>
          <w:lang w:val="en-US"/>
        </w:rPr>
        <w:t xml:space="preserve">develop through local patterns of interaction forming </w:t>
      </w:r>
      <w:r w:rsidR="00864E2B" w:rsidRPr="000C60FC">
        <w:rPr>
          <w:rFonts w:ascii="Times New Roman" w:hAnsi="Times New Roman" w:cs="Times New Roman"/>
          <w:sz w:val="20"/>
          <w:szCs w:val="20"/>
          <w:lang w:val="en-US"/>
        </w:rPr>
        <w:t xml:space="preserve">new figurations </w:t>
      </w:r>
      <w:r w:rsidRPr="000C60FC">
        <w:rPr>
          <w:rFonts w:ascii="Times New Roman" w:hAnsi="Times New Roman" w:cs="Times New Roman"/>
          <w:sz w:val="20"/>
          <w:szCs w:val="20"/>
          <w:lang w:val="en-US"/>
        </w:rPr>
        <w:t>as processes of self-organiz</w:t>
      </w:r>
      <w:r w:rsidR="00B455DE">
        <w:rPr>
          <w:rFonts w:ascii="Times New Roman" w:hAnsi="Times New Roman" w:cs="Times New Roman"/>
          <w:sz w:val="20"/>
          <w:szCs w:val="20"/>
          <w:lang w:val="en-US"/>
        </w:rPr>
        <w:t>ing interaction between agents. What we describe as o</w:t>
      </w:r>
      <w:r w:rsidR="00864E2B" w:rsidRPr="000C60FC">
        <w:rPr>
          <w:rFonts w:ascii="Times New Roman" w:hAnsi="Times New Roman" w:cs="Times New Roman"/>
          <w:sz w:val="20"/>
          <w:szCs w:val="20"/>
          <w:lang w:val="en-US"/>
        </w:rPr>
        <w:t xml:space="preserve">rganizing activities of the cleaners </w:t>
      </w:r>
      <w:r w:rsidR="00B455DE">
        <w:rPr>
          <w:rFonts w:ascii="Times New Roman" w:hAnsi="Times New Roman" w:cs="Times New Roman"/>
          <w:sz w:val="20"/>
          <w:szCs w:val="20"/>
          <w:lang w:val="en-US"/>
        </w:rPr>
        <w:t>can also be considered as self organizing interactions in their community.</w:t>
      </w:r>
      <w:r w:rsidR="00DF2B96" w:rsidRPr="000C60FC">
        <w:rPr>
          <w:rFonts w:ascii="Times New Roman" w:hAnsi="Times New Roman" w:cs="Times New Roman"/>
          <w:sz w:val="20"/>
          <w:szCs w:val="20"/>
          <w:lang w:val="en-US"/>
        </w:rPr>
        <w:t xml:space="preserve"> </w:t>
      </w:r>
      <w:r w:rsidR="00766278" w:rsidRPr="000C60FC">
        <w:rPr>
          <w:rFonts w:ascii="Times New Roman" w:hAnsi="Times New Roman" w:cs="Times New Roman"/>
          <w:sz w:val="20"/>
          <w:szCs w:val="20"/>
          <w:lang w:val="en-US"/>
        </w:rPr>
        <w:t>Another important perspective is that ideas in organizations and groups emerge through conversation (Shaw, 2002; Shotter,</w:t>
      </w:r>
      <w:r w:rsidR="00B455DE">
        <w:rPr>
          <w:rFonts w:ascii="Times New Roman" w:hAnsi="Times New Roman" w:cs="Times New Roman"/>
          <w:sz w:val="20"/>
          <w:szCs w:val="20"/>
          <w:lang w:val="en-US"/>
        </w:rPr>
        <w:t xml:space="preserve"> 1993). Both authors emphasize </w:t>
      </w:r>
      <w:r w:rsidR="00766278" w:rsidRPr="000C60FC">
        <w:rPr>
          <w:rFonts w:ascii="Times New Roman" w:hAnsi="Times New Roman" w:cs="Times New Roman"/>
          <w:sz w:val="20"/>
          <w:szCs w:val="20"/>
          <w:lang w:val="en-US"/>
        </w:rPr>
        <w:t xml:space="preserve">that these conversations shape </w:t>
      </w:r>
      <w:r w:rsidR="00246FE8" w:rsidRPr="000C60FC">
        <w:rPr>
          <w:rFonts w:ascii="Times New Roman" w:hAnsi="Times New Roman" w:cs="Times New Roman"/>
          <w:sz w:val="20"/>
          <w:szCs w:val="20"/>
          <w:lang w:val="en-US"/>
        </w:rPr>
        <w:t>the development</w:t>
      </w:r>
      <w:r w:rsidR="00766278" w:rsidRPr="000C60FC">
        <w:rPr>
          <w:rFonts w:ascii="Times New Roman" w:hAnsi="Times New Roman" w:cs="Times New Roman"/>
          <w:sz w:val="20"/>
          <w:szCs w:val="20"/>
          <w:lang w:val="en-US"/>
        </w:rPr>
        <w:t xml:space="preserve"> of the organization, even the very loose connections described in th</w:t>
      </w:r>
      <w:r w:rsidR="00327475">
        <w:rPr>
          <w:rFonts w:ascii="Times New Roman" w:hAnsi="Times New Roman" w:cs="Times New Roman"/>
          <w:sz w:val="20"/>
          <w:szCs w:val="20"/>
          <w:lang w:val="en-US"/>
        </w:rPr>
        <w:t>e narrative. Still the question</w:t>
      </w:r>
      <w:r w:rsidR="00766278" w:rsidRPr="000C60FC">
        <w:rPr>
          <w:rFonts w:ascii="Times New Roman" w:hAnsi="Times New Roman" w:cs="Times New Roman"/>
          <w:sz w:val="20"/>
          <w:szCs w:val="20"/>
          <w:lang w:val="en-US"/>
        </w:rPr>
        <w:t xml:space="preserve"> remains open why suddenly the process took a turn after which the developments slowly moved in a direction in which a solution came within reach. </w:t>
      </w:r>
      <w:r w:rsidR="008509D7" w:rsidRPr="000C60FC">
        <w:rPr>
          <w:rFonts w:ascii="Times New Roman" w:hAnsi="Times New Roman" w:cs="Times New Roman"/>
          <w:sz w:val="20"/>
          <w:szCs w:val="20"/>
          <w:lang w:val="en-US"/>
        </w:rPr>
        <w:t>A complexity perspective makes people understand that many unpredictable developments, sometimes in a paradoxically way, will take place mostly all at the same time (Burger, 2007). All these developments have some kind of conversational process as</w:t>
      </w:r>
      <w:r w:rsidR="00327475">
        <w:rPr>
          <w:rFonts w:ascii="Times New Roman" w:hAnsi="Times New Roman" w:cs="Times New Roman"/>
          <w:sz w:val="20"/>
          <w:szCs w:val="20"/>
          <w:lang w:val="en-US"/>
        </w:rPr>
        <w:t xml:space="preserve"> a </w:t>
      </w:r>
      <w:r w:rsidR="008509D7" w:rsidRPr="000C60FC">
        <w:rPr>
          <w:rFonts w:ascii="Times New Roman" w:hAnsi="Times New Roman" w:cs="Times New Roman"/>
          <w:sz w:val="20"/>
          <w:szCs w:val="20"/>
          <w:lang w:val="en-US"/>
        </w:rPr>
        <w:t>starting point. Experience of people dealing with these very complicated situation</w:t>
      </w:r>
      <w:r w:rsidR="00327475">
        <w:rPr>
          <w:rFonts w:ascii="Times New Roman" w:hAnsi="Times New Roman" w:cs="Times New Roman"/>
          <w:sz w:val="20"/>
          <w:szCs w:val="20"/>
          <w:lang w:val="en-US"/>
        </w:rPr>
        <w:t>s</w:t>
      </w:r>
      <w:r w:rsidR="008509D7" w:rsidRPr="000C60FC">
        <w:rPr>
          <w:rFonts w:ascii="Times New Roman" w:hAnsi="Times New Roman" w:cs="Times New Roman"/>
          <w:sz w:val="20"/>
          <w:szCs w:val="20"/>
          <w:lang w:val="en-US"/>
        </w:rPr>
        <w:t xml:space="preserve"> can help taking initiatives at the right time, this is not all serendipity. Gladwell (</w:t>
      </w:r>
      <w:r w:rsidR="0001784E" w:rsidRPr="000C60FC">
        <w:rPr>
          <w:rFonts w:ascii="Times New Roman" w:hAnsi="Times New Roman" w:cs="Times New Roman"/>
          <w:sz w:val="20"/>
          <w:szCs w:val="20"/>
          <w:lang w:val="en-US"/>
        </w:rPr>
        <w:t>2000)</w:t>
      </w:r>
      <w:r w:rsidR="008509D7" w:rsidRPr="000C60FC">
        <w:rPr>
          <w:rFonts w:ascii="Times New Roman" w:hAnsi="Times New Roman" w:cs="Times New Roman"/>
          <w:sz w:val="20"/>
          <w:szCs w:val="20"/>
          <w:lang w:val="en-US"/>
        </w:rPr>
        <w:t xml:space="preserve"> explains how important it is to understand the context of the message, the messenger and the message itself</w:t>
      </w:r>
      <w:r w:rsidR="004C2A11" w:rsidRPr="000C60FC">
        <w:rPr>
          <w:rFonts w:ascii="Times New Roman" w:hAnsi="Times New Roman" w:cs="Times New Roman"/>
          <w:sz w:val="20"/>
          <w:szCs w:val="20"/>
          <w:lang w:val="en-US"/>
        </w:rPr>
        <w:t xml:space="preserve"> and </w:t>
      </w:r>
      <w:r w:rsidR="00327475">
        <w:rPr>
          <w:rFonts w:ascii="Times New Roman" w:hAnsi="Times New Roman" w:cs="Times New Roman"/>
          <w:sz w:val="20"/>
          <w:szCs w:val="20"/>
          <w:lang w:val="en-US"/>
        </w:rPr>
        <w:t xml:space="preserve">to </w:t>
      </w:r>
      <w:r w:rsidR="004C2A11" w:rsidRPr="000C60FC">
        <w:rPr>
          <w:rFonts w:ascii="Times New Roman" w:hAnsi="Times New Roman" w:cs="Times New Roman"/>
          <w:sz w:val="20"/>
          <w:szCs w:val="20"/>
          <w:lang w:val="en-US"/>
        </w:rPr>
        <w:t xml:space="preserve">focus the </w:t>
      </w:r>
      <w:r w:rsidR="00246FE8" w:rsidRPr="000C60FC">
        <w:rPr>
          <w:rFonts w:ascii="Times New Roman" w:hAnsi="Times New Roman" w:cs="Times New Roman"/>
          <w:sz w:val="20"/>
          <w:szCs w:val="20"/>
          <w:lang w:val="en-US"/>
        </w:rPr>
        <w:t>efforts;</w:t>
      </w:r>
      <w:r w:rsidR="004C2A11" w:rsidRPr="000C60FC">
        <w:rPr>
          <w:rFonts w:ascii="Times New Roman" w:hAnsi="Times New Roman" w:cs="Times New Roman"/>
          <w:sz w:val="20"/>
          <w:szCs w:val="20"/>
          <w:lang w:val="en-US"/>
        </w:rPr>
        <w:t xml:space="preserve"> you cannot talk to the whole world. These changes will most of the time occur during the different conversations, in which leadership and social development will go hand in hand (Groot and Blokland, 2008). However to give yourself this opportunity you need to engage in the ongoing processes, even if they seem to be no part of your </w:t>
      </w:r>
      <w:r w:rsidR="00152A3F">
        <w:rPr>
          <w:rFonts w:ascii="Times New Roman" w:hAnsi="Times New Roman" w:cs="Times New Roman"/>
          <w:sz w:val="20"/>
          <w:szCs w:val="20"/>
          <w:lang w:val="en-US"/>
        </w:rPr>
        <w:t xml:space="preserve">direct responsibilities (Groot, </w:t>
      </w:r>
      <w:r w:rsidR="00327475">
        <w:rPr>
          <w:rFonts w:ascii="Times New Roman" w:hAnsi="Times New Roman" w:cs="Times New Roman"/>
          <w:sz w:val="20"/>
          <w:szCs w:val="20"/>
          <w:lang w:val="en-US"/>
        </w:rPr>
        <w:t>2011</w:t>
      </w:r>
      <w:r w:rsidR="004C2A11" w:rsidRPr="000C60FC">
        <w:rPr>
          <w:rFonts w:ascii="Times New Roman" w:hAnsi="Times New Roman" w:cs="Times New Roman"/>
          <w:sz w:val="20"/>
          <w:szCs w:val="20"/>
          <w:lang w:val="en-US"/>
        </w:rPr>
        <w:t xml:space="preserve">). </w:t>
      </w:r>
      <w:r w:rsidR="0001784E" w:rsidRPr="000C60FC">
        <w:rPr>
          <w:rFonts w:ascii="Times New Roman" w:hAnsi="Times New Roman" w:cs="Times New Roman"/>
          <w:sz w:val="20"/>
          <w:szCs w:val="20"/>
          <w:lang w:val="en-US"/>
        </w:rPr>
        <w:t>Also i</w:t>
      </w:r>
      <w:r w:rsidR="004C2A11" w:rsidRPr="000C60FC">
        <w:rPr>
          <w:rFonts w:ascii="Times New Roman" w:hAnsi="Times New Roman" w:cs="Times New Roman"/>
          <w:sz w:val="20"/>
          <w:szCs w:val="20"/>
          <w:lang w:val="en-US"/>
        </w:rPr>
        <w:t>n the strategic marketing discussion</w:t>
      </w:r>
      <w:r w:rsidR="0001784E" w:rsidRPr="000C60FC">
        <w:rPr>
          <w:rFonts w:ascii="Times New Roman" w:hAnsi="Times New Roman" w:cs="Times New Roman"/>
          <w:sz w:val="20"/>
          <w:szCs w:val="20"/>
          <w:lang w:val="en-US"/>
        </w:rPr>
        <w:t>s</w:t>
      </w:r>
      <w:r w:rsidR="004C2A11" w:rsidRPr="000C60FC">
        <w:rPr>
          <w:rFonts w:ascii="Times New Roman" w:hAnsi="Times New Roman" w:cs="Times New Roman"/>
          <w:sz w:val="20"/>
          <w:szCs w:val="20"/>
          <w:lang w:val="en-US"/>
        </w:rPr>
        <w:t xml:space="preserve"> (Mulholland</w:t>
      </w:r>
      <w:r w:rsidR="00581329" w:rsidRPr="000C60FC">
        <w:rPr>
          <w:rFonts w:ascii="Times New Roman" w:hAnsi="Times New Roman" w:cs="Times New Roman"/>
          <w:sz w:val="20"/>
          <w:szCs w:val="20"/>
          <w:lang w:val="en-US"/>
        </w:rPr>
        <w:t xml:space="preserve"> et al.</w:t>
      </w:r>
      <w:r w:rsidR="004C2A11" w:rsidRPr="000C60FC">
        <w:rPr>
          <w:rFonts w:ascii="Times New Roman" w:hAnsi="Times New Roman" w:cs="Times New Roman"/>
          <w:sz w:val="20"/>
          <w:szCs w:val="20"/>
          <w:lang w:val="en-US"/>
        </w:rPr>
        <w:t xml:space="preserve">, 2006) </w:t>
      </w:r>
      <w:r w:rsidR="0001784E" w:rsidRPr="000C60FC">
        <w:rPr>
          <w:rFonts w:ascii="Times New Roman" w:hAnsi="Times New Roman" w:cs="Times New Roman"/>
          <w:sz w:val="20"/>
          <w:szCs w:val="20"/>
          <w:lang w:val="en-US"/>
        </w:rPr>
        <w:t xml:space="preserve">it is new to </w:t>
      </w:r>
      <w:r w:rsidR="004C2A11" w:rsidRPr="000C60FC">
        <w:rPr>
          <w:rFonts w:ascii="Times New Roman" w:hAnsi="Times New Roman" w:cs="Times New Roman"/>
          <w:sz w:val="20"/>
          <w:szCs w:val="20"/>
          <w:lang w:val="en-US"/>
        </w:rPr>
        <w:t>speak of self organizing, conversational strategies, in which there are no boundaries or levels, only patter</w:t>
      </w:r>
      <w:r w:rsidR="005B5904">
        <w:rPr>
          <w:rFonts w:ascii="Times New Roman" w:hAnsi="Times New Roman" w:cs="Times New Roman"/>
          <w:sz w:val="20"/>
          <w:szCs w:val="20"/>
          <w:lang w:val="en-US"/>
        </w:rPr>
        <w:t>n</w:t>
      </w:r>
      <w:r w:rsidR="004C2A11" w:rsidRPr="000C60FC">
        <w:rPr>
          <w:rFonts w:ascii="Times New Roman" w:hAnsi="Times New Roman" w:cs="Times New Roman"/>
          <w:sz w:val="20"/>
          <w:szCs w:val="20"/>
          <w:lang w:val="en-US"/>
        </w:rPr>
        <w:t>s and figurations of communication</w:t>
      </w:r>
      <w:r w:rsidR="0001784E" w:rsidRPr="000C60FC">
        <w:rPr>
          <w:rFonts w:ascii="Times New Roman" w:hAnsi="Times New Roman" w:cs="Times New Roman"/>
          <w:sz w:val="20"/>
          <w:szCs w:val="20"/>
          <w:lang w:val="en-US"/>
        </w:rPr>
        <w:t xml:space="preserve"> emerging in sometimes very successful directions</w:t>
      </w:r>
      <w:r w:rsidR="004C2A11" w:rsidRPr="000C60FC">
        <w:rPr>
          <w:rFonts w:ascii="Times New Roman" w:hAnsi="Times New Roman" w:cs="Times New Roman"/>
          <w:sz w:val="20"/>
          <w:szCs w:val="20"/>
          <w:lang w:val="en-US"/>
        </w:rPr>
        <w:t xml:space="preserve">. </w:t>
      </w:r>
      <w:r w:rsidR="0001784E" w:rsidRPr="000C60FC">
        <w:rPr>
          <w:rFonts w:ascii="Times New Roman" w:hAnsi="Times New Roman" w:cs="Times New Roman"/>
          <w:sz w:val="20"/>
          <w:szCs w:val="20"/>
          <w:lang w:val="en-US"/>
        </w:rPr>
        <w:t>Mulholland</w:t>
      </w:r>
      <w:r w:rsidR="00581329" w:rsidRPr="000C60FC">
        <w:rPr>
          <w:rFonts w:ascii="Times New Roman" w:hAnsi="Times New Roman" w:cs="Times New Roman"/>
          <w:sz w:val="20"/>
          <w:szCs w:val="20"/>
          <w:lang w:val="en-US"/>
        </w:rPr>
        <w:t xml:space="preserve"> et al.</w:t>
      </w:r>
      <w:r w:rsidR="0001784E" w:rsidRPr="000C60FC">
        <w:rPr>
          <w:rFonts w:ascii="Times New Roman" w:hAnsi="Times New Roman" w:cs="Times New Roman"/>
          <w:sz w:val="20"/>
          <w:szCs w:val="20"/>
          <w:lang w:val="en-US"/>
        </w:rPr>
        <w:t xml:space="preserve"> (2006</w:t>
      </w:r>
      <w:r w:rsidR="00581329" w:rsidRPr="000C60FC">
        <w:rPr>
          <w:rFonts w:ascii="Times New Roman" w:hAnsi="Times New Roman" w:cs="Times New Roman"/>
          <w:sz w:val="20"/>
          <w:szCs w:val="20"/>
          <w:lang w:val="en-US"/>
        </w:rPr>
        <w:t>) describe</w:t>
      </w:r>
      <w:r w:rsidR="0001784E" w:rsidRPr="000C60FC">
        <w:rPr>
          <w:rFonts w:ascii="Times New Roman" w:hAnsi="Times New Roman" w:cs="Times New Roman"/>
          <w:sz w:val="20"/>
          <w:szCs w:val="20"/>
          <w:lang w:val="en-US"/>
        </w:rPr>
        <w:t xml:space="preserve"> the upcoming resistance to dismiss firm boundaries and frontiers</w:t>
      </w:r>
      <w:r w:rsidR="00581329" w:rsidRPr="000C60FC">
        <w:rPr>
          <w:rFonts w:ascii="Times New Roman" w:hAnsi="Times New Roman" w:cs="Times New Roman"/>
          <w:sz w:val="20"/>
          <w:szCs w:val="20"/>
          <w:lang w:val="en-US"/>
        </w:rPr>
        <w:t xml:space="preserve"> in organizational thinking</w:t>
      </w:r>
      <w:r w:rsidR="0001784E" w:rsidRPr="000C60FC">
        <w:rPr>
          <w:rFonts w:ascii="Times New Roman" w:hAnsi="Times New Roman" w:cs="Times New Roman"/>
          <w:sz w:val="20"/>
          <w:szCs w:val="20"/>
          <w:lang w:val="en-US"/>
        </w:rPr>
        <w:t xml:space="preserve">. </w:t>
      </w:r>
      <w:r w:rsidR="00327C17">
        <w:rPr>
          <w:rFonts w:ascii="Times New Roman" w:hAnsi="Times New Roman" w:cs="Times New Roman"/>
          <w:sz w:val="20"/>
          <w:szCs w:val="20"/>
          <w:lang w:val="en-US"/>
        </w:rPr>
        <w:t>Nonaka and Zhu (2012, p.</w:t>
      </w:r>
      <w:r w:rsidR="00EC1830">
        <w:rPr>
          <w:rFonts w:ascii="Times New Roman" w:hAnsi="Times New Roman" w:cs="Times New Roman"/>
          <w:sz w:val="20"/>
          <w:szCs w:val="20"/>
          <w:lang w:val="en-US"/>
        </w:rPr>
        <w:t xml:space="preserve"> </w:t>
      </w:r>
      <w:r w:rsidR="00327C17">
        <w:rPr>
          <w:rFonts w:ascii="Times New Roman" w:hAnsi="Times New Roman" w:cs="Times New Roman"/>
          <w:sz w:val="20"/>
          <w:szCs w:val="20"/>
          <w:lang w:val="en-US"/>
        </w:rPr>
        <w:t>80) describe strategy a</w:t>
      </w:r>
      <w:r w:rsidR="00327C17" w:rsidRPr="00327C17">
        <w:rPr>
          <w:rFonts w:ascii="Times New Roman" w:hAnsi="Times New Roman" w:cs="Times New Roman"/>
          <w:sz w:val="20"/>
          <w:szCs w:val="20"/>
          <w:lang w:val="en-US"/>
        </w:rPr>
        <w:t xml:space="preserve">s the network effect of theories, exemplars, contents, activities and consequences. All these involve in strategy, in making a difference. Every strategy can be seen as such an interactive process and contingent accomplishment. </w:t>
      </w:r>
      <w:r w:rsidR="000D7CEF">
        <w:rPr>
          <w:rFonts w:ascii="Times New Roman" w:hAnsi="Times New Roman" w:cs="Times New Roman"/>
          <w:sz w:val="20"/>
          <w:szCs w:val="20"/>
          <w:lang w:val="en-US"/>
        </w:rPr>
        <w:t xml:space="preserve">One </w:t>
      </w:r>
      <w:r w:rsidR="00CD565C">
        <w:rPr>
          <w:rFonts w:ascii="Times New Roman" w:hAnsi="Times New Roman" w:cs="Times New Roman"/>
          <w:sz w:val="20"/>
          <w:szCs w:val="20"/>
          <w:lang w:val="en-US"/>
        </w:rPr>
        <w:t>a</w:t>
      </w:r>
      <w:r w:rsidR="00327C17" w:rsidRPr="00327C17">
        <w:rPr>
          <w:rFonts w:ascii="Times New Roman" w:hAnsi="Times New Roman" w:cs="Times New Roman"/>
          <w:sz w:val="20"/>
          <w:szCs w:val="20"/>
          <w:lang w:val="en-US"/>
        </w:rPr>
        <w:t>spect of strategy – talking, believing, having, doing or living – cannot be understood or coped with properly</w:t>
      </w:r>
      <w:r w:rsidR="000D7CEF">
        <w:rPr>
          <w:rFonts w:ascii="Times New Roman" w:hAnsi="Times New Roman" w:cs="Times New Roman"/>
          <w:sz w:val="20"/>
          <w:szCs w:val="20"/>
          <w:lang w:val="en-US"/>
        </w:rPr>
        <w:t>,</w:t>
      </w:r>
      <w:r w:rsidR="00327C17" w:rsidRPr="00327C17">
        <w:rPr>
          <w:rFonts w:ascii="Times New Roman" w:hAnsi="Times New Roman" w:cs="Times New Roman"/>
          <w:sz w:val="20"/>
          <w:szCs w:val="20"/>
          <w:lang w:val="en-US"/>
        </w:rPr>
        <w:t xml:space="preserve"> without being linked to other aspects.</w:t>
      </w:r>
      <w:r w:rsidR="00D35574">
        <w:rPr>
          <w:rFonts w:ascii="Times New Roman" w:hAnsi="Times New Roman" w:cs="Times New Roman"/>
          <w:sz w:val="20"/>
          <w:szCs w:val="20"/>
          <w:lang w:val="en-US"/>
        </w:rPr>
        <w:t xml:space="preserve"> </w:t>
      </w:r>
      <w:r w:rsidR="00D35574" w:rsidRPr="00327C17">
        <w:rPr>
          <w:rFonts w:ascii="Times New Roman" w:hAnsi="Times New Roman" w:cs="Times New Roman"/>
          <w:sz w:val="20"/>
          <w:szCs w:val="20"/>
          <w:lang w:val="en-US"/>
        </w:rPr>
        <w:t xml:space="preserve">To people involved in the emergence process, strategic outcome is a combination of intended and unintended consequences of managerial actions and environmental factors. </w:t>
      </w:r>
      <w:proofErr w:type="gramStart"/>
      <w:r w:rsidR="00D35574" w:rsidRPr="00327C17">
        <w:rPr>
          <w:rFonts w:ascii="Times New Roman" w:hAnsi="Times New Roman" w:cs="Times New Roman"/>
          <w:sz w:val="20"/>
          <w:szCs w:val="20"/>
          <w:lang w:val="en-US"/>
        </w:rPr>
        <w:t>S</w:t>
      </w:r>
      <w:r w:rsidR="00CD565C">
        <w:rPr>
          <w:rFonts w:ascii="Times New Roman" w:hAnsi="Times New Roman" w:cs="Times New Roman"/>
          <w:sz w:val="20"/>
          <w:szCs w:val="20"/>
          <w:lang w:val="en-US"/>
        </w:rPr>
        <w:t>trategic</w:t>
      </w:r>
      <w:r w:rsidR="00D35574" w:rsidRPr="00327C17">
        <w:rPr>
          <w:rFonts w:ascii="Times New Roman" w:hAnsi="Times New Roman" w:cs="Times New Roman"/>
          <w:sz w:val="20"/>
          <w:szCs w:val="20"/>
          <w:lang w:val="en-US"/>
        </w:rPr>
        <w:t xml:space="preserve"> emergence need not, indeed cannot, be explained solely as the product of human foresight or deliberate planning,</w:t>
      </w:r>
      <w:proofErr w:type="gramEnd"/>
      <w:r w:rsidR="00D35574" w:rsidRPr="00327C17">
        <w:rPr>
          <w:rFonts w:ascii="Times New Roman" w:hAnsi="Times New Roman" w:cs="Times New Roman"/>
          <w:sz w:val="20"/>
          <w:szCs w:val="20"/>
          <w:lang w:val="en-US"/>
        </w:rPr>
        <w:t xml:space="preserve"> nor can it be reduced to mindless behaviors or random chances</w:t>
      </w:r>
      <w:r w:rsidR="00721CD6">
        <w:rPr>
          <w:rFonts w:ascii="Times New Roman" w:hAnsi="Times New Roman" w:cs="Times New Roman"/>
          <w:sz w:val="20"/>
          <w:szCs w:val="20"/>
          <w:lang w:val="en-US"/>
        </w:rPr>
        <w:t xml:space="preserve"> (Nonaka and Zhu, 2012, </w:t>
      </w:r>
      <w:r w:rsidR="00D35574">
        <w:rPr>
          <w:rFonts w:ascii="Times New Roman" w:hAnsi="Times New Roman" w:cs="Times New Roman"/>
          <w:sz w:val="20"/>
          <w:szCs w:val="20"/>
          <w:lang w:val="en-US"/>
        </w:rPr>
        <w:t>p.</w:t>
      </w:r>
      <w:r w:rsidR="00EC1830">
        <w:rPr>
          <w:rFonts w:ascii="Times New Roman" w:hAnsi="Times New Roman" w:cs="Times New Roman"/>
          <w:sz w:val="20"/>
          <w:szCs w:val="20"/>
          <w:lang w:val="en-US"/>
        </w:rPr>
        <w:t xml:space="preserve"> </w:t>
      </w:r>
      <w:r w:rsidR="00D35574">
        <w:rPr>
          <w:rFonts w:ascii="Times New Roman" w:hAnsi="Times New Roman" w:cs="Times New Roman"/>
          <w:sz w:val="20"/>
          <w:szCs w:val="20"/>
          <w:lang w:val="en-US"/>
        </w:rPr>
        <w:t>128)</w:t>
      </w:r>
      <w:r w:rsidR="00D35574" w:rsidRPr="00327C17">
        <w:rPr>
          <w:rFonts w:ascii="Times New Roman" w:hAnsi="Times New Roman" w:cs="Times New Roman"/>
          <w:sz w:val="20"/>
          <w:szCs w:val="20"/>
          <w:lang w:val="en-US"/>
        </w:rPr>
        <w:t>.</w:t>
      </w:r>
      <w:r w:rsidR="00186120">
        <w:rPr>
          <w:rFonts w:ascii="Times New Roman" w:hAnsi="Times New Roman" w:cs="Times New Roman"/>
          <w:sz w:val="20"/>
          <w:szCs w:val="20"/>
          <w:lang w:val="en-US"/>
        </w:rPr>
        <w:t xml:space="preserve"> Nonaka and Zhu (2012) present several examples from western and Eastern societies and organizations demonstrating that leaders willingly accept that in real practice people in these societies and organization develop intended strategies in different directions </w:t>
      </w:r>
      <w:r w:rsidR="00186120">
        <w:rPr>
          <w:rFonts w:ascii="Times New Roman" w:hAnsi="Times New Roman" w:cs="Times New Roman"/>
          <w:sz w:val="20"/>
          <w:szCs w:val="20"/>
          <w:lang w:val="en-US"/>
        </w:rPr>
        <w:lastRenderedPageBreak/>
        <w:t xml:space="preserve">that originally intended even when these initiatives are formally forbidden, like the development of local entrepreneurship in China. </w:t>
      </w:r>
      <w:r w:rsidR="005674E5">
        <w:rPr>
          <w:rFonts w:ascii="Times New Roman" w:hAnsi="Times New Roman" w:cs="Times New Roman"/>
          <w:sz w:val="20"/>
          <w:szCs w:val="20"/>
          <w:lang w:val="en-US"/>
        </w:rPr>
        <w:t>It became clear that these local developments lead to better results than foreseen in the original strategic plans.</w:t>
      </w:r>
      <w:r w:rsidR="00244C0C">
        <w:rPr>
          <w:rFonts w:ascii="Times New Roman" w:hAnsi="Times New Roman" w:cs="Times New Roman"/>
          <w:sz w:val="20"/>
          <w:szCs w:val="20"/>
          <w:lang w:val="en-US"/>
        </w:rPr>
        <w:t xml:space="preserve"> It is important to have view on global or holistic outcome and at the same time realize that a global result can only be influenced in local interactions.  </w:t>
      </w:r>
      <w:r w:rsidR="005674E5">
        <w:rPr>
          <w:rFonts w:ascii="Times New Roman" w:hAnsi="Times New Roman" w:cs="Times New Roman"/>
          <w:sz w:val="20"/>
          <w:szCs w:val="20"/>
          <w:lang w:val="en-US"/>
        </w:rPr>
        <w:t xml:space="preserve">    </w:t>
      </w:r>
    </w:p>
    <w:p w:rsidR="0056473D" w:rsidRDefault="0056473D" w:rsidP="00573E12">
      <w:pPr>
        <w:widowControl w:val="0"/>
        <w:spacing w:after="0" w:line="240" w:lineRule="auto"/>
        <w:ind w:left="-567"/>
        <w:rPr>
          <w:rFonts w:ascii="Times New Roman" w:hAnsi="Times New Roman" w:cs="Times New Roman"/>
          <w:sz w:val="20"/>
          <w:szCs w:val="20"/>
          <w:lang w:val="en-US"/>
        </w:rPr>
      </w:pPr>
    </w:p>
    <w:p w:rsidR="00186120" w:rsidRDefault="00186120" w:rsidP="00573E12">
      <w:pPr>
        <w:widowControl w:val="0"/>
        <w:spacing w:after="0" w:line="240" w:lineRule="auto"/>
        <w:ind w:left="-567"/>
        <w:rPr>
          <w:rFonts w:ascii="Times New Roman" w:hAnsi="Times New Roman" w:cs="Times New Roman"/>
          <w:sz w:val="20"/>
          <w:szCs w:val="20"/>
          <w:lang w:val="en-US"/>
        </w:rPr>
      </w:pPr>
    </w:p>
    <w:p w:rsidR="00327C17" w:rsidRDefault="0001784E" w:rsidP="00573E12">
      <w:pPr>
        <w:widowControl w:val="0"/>
        <w:spacing w:after="0" w:line="240" w:lineRule="auto"/>
        <w:ind w:left="-567"/>
        <w:rPr>
          <w:rFonts w:ascii="Times New Roman" w:hAnsi="Times New Roman" w:cs="Times New Roman"/>
          <w:sz w:val="20"/>
          <w:szCs w:val="20"/>
          <w:lang w:val="en-US"/>
        </w:rPr>
      </w:pPr>
      <w:r w:rsidRPr="000C60FC">
        <w:rPr>
          <w:rFonts w:ascii="Times New Roman" w:hAnsi="Times New Roman" w:cs="Times New Roman"/>
          <w:sz w:val="20"/>
          <w:szCs w:val="20"/>
          <w:lang w:val="en-US"/>
        </w:rPr>
        <w:t>Looking at the outcome of the organizing</w:t>
      </w:r>
      <w:r w:rsidR="00C266D3">
        <w:rPr>
          <w:rFonts w:ascii="Times New Roman" w:hAnsi="Times New Roman" w:cs="Times New Roman"/>
          <w:sz w:val="20"/>
          <w:szCs w:val="20"/>
          <w:lang w:val="en-US"/>
        </w:rPr>
        <w:t xml:space="preserve"> processes</w:t>
      </w:r>
      <w:r w:rsidRPr="000C60FC">
        <w:rPr>
          <w:rFonts w:ascii="Times New Roman" w:hAnsi="Times New Roman" w:cs="Times New Roman"/>
          <w:sz w:val="20"/>
          <w:szCs w:val="20"/>
          <w:lang w:val="en-US"/>
        </w:rPr>
        <w:t xml:space="preserve"> and </w:t>
      </w:r>
      <w:r w:rsidR="00C266D3">
        <w:rPr>
          <w:rFonts w:ascii="Times New Roman" w:hAnsi="Times New Roman" w:cs="Times New Roman"/>
          <w:sz w:val="20"/>
          <w:szCs w:val="20"/>
          <w:lang w:val="en-US"/>
        </w:rPr>
        <w:t xml:space="preserve">the emergence of the </w:t>
      </w:r>
      <w:r w:rsidRPr="000C60FC">
        <w:rPr>
          <w:rFonts w:ascii="Times New Roman" w:hAnsi="Times New Roman" w:cs="Times New Roman"/>
          <w:sz w:val="20"/>
          <w:szCs w:val="20"/>
          <w:lang w:val="en-US"/>
        </w:rPr>
        <w:t xml:space="preserve">negotiation </w:t>
      </w:r>
      <w:r w:rsidR="001A5108">
        <w:rPr>
          <w:rFonts w:ascii="Times New Roman" w:hAnsi="Times New Roman" w:cs="Times New Roman"/>
          <w:sz w:val="20"/>
          <w:szCs w:val="20"/>
          <w:lang w:val="en-US"/>
        </w:rPr>
        <w:t>initiatives</w:t>
      </w:r>
      <w:r w:rsidR="005B5904">
        <w:rPr>
          <w:rFonts w:ascii="Times New Roman" w:hAnsi="Times New Roman" w:cs="Times New Roman"/>
          <w:sz w:val="20"/>
          <w:szCs w:val="20"/>
          <w:lang w:val="en-US"/>
        </w:rPr>
        <w:t>,</w:t>
      </w:r>
      <w:r w:rsidRPr="000C60FC">
        <w:rPr>
          <w:rFonts w:ascii="Times New Roman" w:hAnsi="Times New Roman" w:cs="Times New Roman"/>
          <w:sz w:val="20"/>
          <w:szCs w:val="20"/>
          <w:lang w:val="en-US"/>
        </w:rPr>
        <w:t xml:space="preserve"> our suggestion is to connect social complexity thinking, in which </w:t>
      </w:r>
      <w:r w:rsidR="005B5904">
        <w:rPr>
          <w:rFonts w:ascii="Times New Roman" w:hAnsi="Times New Roman" w:cs="Times New Roman"/>
          <w:sz w:val="20"/>
          <w:szCs w:val="20"/>
          <w:lang w:val="en-US"/>
        </w:rPr>
        <w:t xml:space="preserve">organizational </w:t>
      </w:r>
      <w:r w:rsidRPr="000C60FC">
        <w:rPr>
          <w:rFonts w:ascii="Times New Roman" w:hAnsi="Times New Roman" w:cs="Times New Roman"/>
          <w:sz w:val="20"/>
          <w:szCs w:val="20"/>
          <w:lang w:val="en-US"/>
        </w:rPr>
        <w:t>boundaries are denied, to other strateg</w:t>
      </w:r>
      <w:r w:rsidR="005B5904">
        <w:rPr>
          <w:rFonts w:ascii="Times New Roman" w:hAnsi="Times New Roman" w:cs="Times New Roman"/>
          <w:sz w:val="20"/>
          <w:szCs w:val="20"/>
          <w:lang w:val="en-US"/>
        </w:rPr>
        <w:t xml:space="preserve">ic approaches and conversation. This will </w:t>
      </w:r>
      <w:r w:rsidRPr="000C60FC">
        <w:rPr>
          <w:rFonts w:ascii="Times New Roman" w:hAnsi="Times New Roman" w:cs="Times New Roman"/>
          <w:sz w:val="20"/>
          <w:szCs w:val="20"/>
          <w:lang w:val="en-US"/>
        </w:rPr>
        <w:t>offer</w:t>
      </w:r>
      <w:r w:rsidR="005B5904">
        <w:rPr>
          <w:rFonts w:ascii="Times New Roman" w:hAnsi="Times New Roman" w:cs="Times New Roman"/>
          <w:sz w:val="20"/>
          <w:szCs w:val="20"/>
          <w:lang w:val="en-US"/>
        </w:rPr>
        <w:t xml:space="preserve"> </w:t>
      </w:r>
      <w:r w:rsidR="00CF38B8" w:rsidRPr="000C60FC">
        <w:rPr>
          <w:rFonts w:ascii="Times New Roman" w:hAnsi="Times New Roman" w:cs="Times New Roman"/>
          <w:sz w:val="20"/>
          <w:szCs w:val="20"/>
          <w:lang w:val="en-US"/>
        </w:rPr>
        <w:t xml:space="preserve">new </w:t>
      </w:r>
      <w:r w:rsidRPr="000C60FC">
        <w:rPr>
          <w:rFonts w:ascii="Times New Roman" w:hAnsi="Times New Roman" w:cs="Times New Roman"/>
          <w:sz w:val="20"/>
          <w:szCs w:val="20"/>
          <w:lang w:val="en-US"/>
        </w:rPr>
        <w:t>opportunit</w:t>
      </w:r>
      <w:r w:rsidR="00CF38B8" w:rsidRPr="000C60FC">
        <w:rPr>
          <w:rFonts w:ascii="Times New Roman" w:hAnsi="Times New Roman" w:cs="Times New Roman"/>
          <w:sz w:val="20"/>
          <w:szCs w:val="20"/>
          <w:lang w:val="en-US"/>
        </w:rPr>
        <w:t xml:space="preserve">ies </w:t>
      </w:r>
      <w:r w:rsidRPr="000C60FC">
        <w:rPr>
          <w:rFonts w:ascii="Times New Roman" w:hAnsi="Times New Roman" w:cs="Times New Roman"/>
          <w:sz w:val="20"/>
          <w:szCs w:val="20"/>
          <w:lang w:val="en-US"/>
        </w:rPr>
        <w:t xml:space="preserve">for unexpected but not completely random outcome. </w:t>
      </w:r>
    </w:p>
    <w:p w:rsidR="00D35574" w:rsidRDefault="00D35574" w:rsidP="00573E12">
      <w:pPr>
        <w:widowControl w:val="0"/>
        <w:spacing w:after="0" w:line="240" w:lineRule="auto"/>
        <w:ind w:left="-567"/>
        <w:rPr>
          <w:rFonts w:ascii="Times New Roman" w:hAnsi="Times New Roman" w:cs="Times New Roman"/>
          <w:sz w:val="20"/>
          <w:szCs w:val="20"/>
          <w:lang w:val="en-US"/>
        </w:rPr>
      </w:pPr>
    </w:p>
    <w:p w:rsidR="00152A3F" w:rsidRDefault="00B738BB" w:rsidP="00573E12">
      <w:pPr>
        <w:widowControl w:val="0"/>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152A3F" w:rsidRPr="006B107A" w:rsidRDefault="009D465E" w:rsidP="00573E12">
      <w:pPr>
        <w:widowControl w:val="0"/>
        <w:spacing w:after="0" w:line="240" w:lineRule="auto"/>
        <w:ind w:left="-567"/>
        <w:rPr>
          <w:rFonts w:ascii="Arial" w:hAnsi="Arial" w:cs="Arial"/>
          <w:b/>
          <w:sz w:val="20"/>
          <w:szCs w:val="20"/>
          <w:lang w:val="en-US"/>
        </w:rPr>
      </w:pPr>
      <w:r w:rsidRPr="006B107A">
        <w:rPr>
          <w:rFonts w:ascii="Arial" w:hAnsi="Arial" w:cs="Arial"/>
          <w:b/>
          <w:sz w:val="20"/>
          <w:szCs w:val="20"/>
          <w:lang w:val="en-US"/>
        </w:rPr>
        <w:t>Summary</w:t>
      </w:r>
    </w:p>
    <w:p w:rsidR="00C266D3" w:rsidRDefault="00C266D3" w:rsidP="00573E12">
      <w:pPr>
        <w:widowControl w:val="0"/>
        <w:spacing w:after="0" w:line="240" w:lineRule="auto"/>
        <w:ind w:left="-567"/>
        <w:rPr>
          <w:rFonts w:ascii="Arial" w:hAnsi="Arial" w:cs="Arial"/>
          <w:b/>
          <w:sz w:val="20"/>
          <w:szCs w:val="20"/>
          <w:lang w:val="en-US"/>
        </w:rPr>
      </w:pPr>
    </w:p>
    <w:p w:rsidR="008A4336" w:rsidRPr="00444262" w:rsidRDefault="005674E5" w:rsidP="008A4336">
      <w:pPr>
        <w:widowControl w:val="0"/>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 xml:space="preserve">We </w:t>
      </w:r>
      <w:r w:rsidR="00244C0C">
        <w:rPr>
          <w:rFonts w:ascii="Times New Roman" w:hAnsi="Times New Roman" w:cs="Times New Roman"/>
          <w:sz w:val="20"/>
          <w:szCs w:val="20"/>
          <w:lang w:val="en-US"/>
        </w:rPr>
        <w:t>do realize</w:t>
      </w:r>
      <w:r>
        <w:rPr>
          <w:rFonts w:ascii="Times New Roman" w:hAnsi="Times New Roman" w:cs="Times New Roman"/>
          <w:sz w:val="20"/>
          <w:szCs w:val="20"/>
          <w:lang w:val="en-US"/>
        </w:rPr>
        <w:t xml:space="preserve"> that we touched many topics </w:t>
      </w:r>
      <w:r w:rsidR="009D465E">
        <w:rPr>
          <w:rFonts w:ascii="Times New Roman" w:hAnsi="Times New Roman" w:cs="Times New Roman"/>
          <w:sz w:val="20"/>
          <w:szCs w:val="20"/>
          <w:lang w:val="en-US"/>
        </w:rPr>
        <w:t xml:space="preserve">that emerged </w:t>
      </w:r>
      <w:r w:rsidR="008A4336">
        <w:rPr>
          <w:rFonts w:ascii="Times New Roman" w:hAnsi="Times New Roman" w:cs="Times New Roman"/>
          <w:sz w:val="20"/>
          <w:szCs w:val="20"/>
          <w:lang w:val="en-US"/>
        </w:rPr>
        <w:t xml:space="preserve">during the processes. </w:t>
      </w:r>
      <w:r w:rsidR="00244C0C">
        <w:rPr>
          <w:rFonts w:ascii="Times New Roman" w:hAnsi="Times New Roman" w:cs="Times New Roman"/>
          <w:sz w:val="20"/>
          <w:szCs w:val="20"/>
          <w:lang w:val="en-US"/>
        </w:rPr>
        <w:t xml:space="preserve">We more or less see that as a consequence of trying to explain developments from a complexity perspective. From this perspective living with uncertainty and unpredictability is important, which does not mean that leaders </w:t>
      </w:r>
      <w:r w:rsidR="009D465E">
        <w:rPr>
          <w:rFonts w:ascii="Times New Roman" w:hAnsi="Times New Roman" w:cs="Times New Roman"/>
          <w:sz w:val="20"/>
          <w:szCs w:val="20"/>
          <w:lang w:val="en-US"/>
        </w:rPr>
        <w:t xml:space="preserve">are not </w:t>
      </w:r>
      <w:r w:rsidR="00244C0C">
        <w:rPr>
          <w:rFonts w:ascii="Times New Roman" w:hAnsi="Times New Roman" w:cs="Times New Roman"/>
          <w:sz w:val="20"/>
          <w:szCs w:val="20"/>
          <w:lang w:val="en-US"/>
        </w:rPr>
        <w:t>play</w:t>
      </w:r>
      <w:r w:rsidR="009D465E">
        <w:rPr>
          <w:rFonts w:ascii="Times New Roman" w:hAnsi="Times New Roman" w:cs="Times New Roman"/>
          <w:sz w:val="20"/>
          <w:szCs w:val="20"/>
          <w:lang w:val="en-US"/>
        </w:rPr>
        <w:t>ing</w:t>
      </w:r>
      <w:r w:rsidR="00244C0C">
        <w:rPr>
          <w:rFonts w:ascii="Times New Roman" w:hAnsi="Times New Roman" w:cs="Times New Roman"/>
          <w:sz w:val="20"/>
          <w:szCs w:val="20"/>
          <w:lang w:val="en-US"/>
        </w:rPr>
        <w:t xml:space="preserve"> an import</w:t>
      </w:r>
      <w:r w:rsidR="008A4336">
        <w:rPr>
          <w:rFonts w:ascii="Times New Roman" w:hAnsi="Times New Roman" w:cs="Times New Roman"/>
          <w:sz w:val="20"/>
          <w:szCs w:val="20"/>
          <w:lang w:val="en-US"/>
        </w:rPr>
        <w:t>ant role in their organizations.</w:t>
      </w:r>
      <w:r w:rsidR="008A4336" w:rsidRPr="008A4336">
        <w:rPr>
          <w:rFonts w:ascii="Times New Roman" w:hAnsi="Times New Roman" w:cs="Times New Roman"/>
          <w:sz w:val="20"/>
          <w:szCs w:val="20"/>
          <w:lang w:val="en-US"/>
        </w:rPr>
        <w:t xml:space="preserve"> </w:t>
      </w:r>
      <w:r w:rsidR="009D465E">
        <w:rPr>
          <w:rFonts w:ascii="Times New Roman" w:hAnsi="Times New Roman" w:cs="Times New Roman"/>
          <w:sz w:val="20"/>
          <w:szCs w:val="20"/>
          <w:lang w:val="en-US"/>
        </w:rPr>
        <w:t xml:space="preserve">In </w:t>
      </w:r>
      <w:r w:rsidR="008A4336">
        <w:rPr>
          <w:rFonts w:ascii="Times New Roman" w:hAnsi="Times New Roman" w:cs="Times New Roman"/>
          <w:sz w:val="20"/>
          <w:szCs w:val="20"/>
          <w:lang w:val="en-US"/>
        </w:rPr>
        <w:t xml:space="preserve">this paper </w:t>
      </w:r>
      <w:r w:rsidR="009D465E">
        <w:rPr>
          <w:rFonts w:ascii="Times New Roman" w:hAnsi="Times New Roman" w:cs="Times New Roman"/>
          <w:sz w:val="20"/>
          <w:szCs w:val="20"/>
          <w:lang w:val="en-US"/>
        </w:rPr>
        <w:t xml:space="preserve">we want to emphasize our view </w:t>
      </w:r>
      <w:r w:rsidR="008A4336">
        <w:rPr>
          <w:rFonts w:ascii="Times New Roman" w:hAnsi="Times New Roman" w:cs="Times New Roman"/>
          <w:sz w:val="20"/>
          <w:szCs w:val="20"/>
          <w:lang w:val="en-US"/>
        </w:rPr>
        <w:t xml:space="preserve">that global developments are the result of influencing patterns of local interaction and conversation. This also means </w:t>
      </w:r>
      <w:r w:rsidR="009D465E">
        <w:rPr>
          <w:rFonts w:ascii="Times New Roman" w:hAnsi="Times New Roman" w:cs="Times New Roman"/>
          <w:sz w:val="20"/>
          <w:szCs w:val="20"/>
          <w:lang w:val="en-US"/>
        </w:rPr>
        <w:t xml:space="preserve">that managers need to react locally to </w:t>
      </w:r>
      <w:r w:rsidR="008A4336">
        <w:rPr>
          <w:rFonts w:ascii="Times New Roman" w:hAnsi="Times New Roman" w:cs="Times New Roman"/>
          <w:sz w:val="20"/>
          <w:szCs w:val="20"/>
          <w:lang w:val="en-US"/>
        </w:rPr>
        <w:t xml:space="preserve">strategic challenges caused by unexpected </w:t>
      </w:r>
      <w:r w:rsidR="009D465E">
        <w:rPr>
          <w:rFonts w:ascii="Times New Roman" w:hAnsi="Times New Roman" w:cs="Times New Roman"/>
          <w:sz w:val="20"/>
          <w:szCs w:val="20"/>
          <w:lang w:val="en-US"/>
        </w:rPr>
        <w:t xml:space="preserve">global </w:t>
      </w:r>
      <w:r w:rsidR="008A4336">
        <w:rPr>
          <w:rFonts w:ascii="Times New Roman" w:hAnsi="Times New Roman" w:cs="Times New Roman"/>
          <w:sz w:val="20"/>
          <w:szCs w:val="20"/>
          <w:lang w:val="en-US"/>
        </w:rPr>
        <w:t xml:space="preserve">events. </w:t>
      </w:r>
      <w:r w:rsidR="00CC7DEE">
        <w:rPr>
          <w:rFonts w:ascii="Times New Roman" w:hAnsi="Times New Roman" w:cs="Times New Roman"/>
          <w:sz w:val="20"/>
          <w:szCs w:val="20"/>
          <w:lang w:val="en-US"/>
        </w:rPr>
        <w:t>In the paper we paid attention t</w:t>
      </w:r>
      <w:r w:rsidR="008A4336">
        <w:rPr>
          <w:rFonts w:ascii="Times New Roman" w:hAnsi="Times New Roman" w:cs="Times New Roman"/>
          <w:sz w:val="20"/>
          <w:szCs w:val="20"/>
          <w:lang w:val="en-US"/>
        </w:rPr>
        <w:t xml:space="preserve">o: </w:t>
      </w:r>
    </w:p>
    <w:p w:rsidR="00C266D3" w:rsidRPr="00444262" w:rsidRDefault="00C07EE6" w:rsidP="00C266D3">
      <w:pPr>
        <w:widowControl w:val="0"/>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444262" w:rsidRPr="007B1323" w:rsidRDefault="00444262" w:rsidP="007B1323">
      <w:pPr>
        <w:pStyle w:val="Lijstalinea"/>
        <w:widowControl w:val="0"/>
        <w:numPr>
          <w:ilvl w:val="0"/>
          <w:numId w:val="4"/>
        </w:numPr>
        <w:spacing w:after="0" w:line="240" w:lineRule="auto"/>
        <w:rPr>
          <w:rFonts w:ascii="Times New Roman" w:hAnsi="Times New Roman" w:cs="Times New Roman"/>
          <w:sz w:val="20"/>
          <w:szCs w:val="20"/>
          <w:lang w:val="en-US"/>
        </w:rPr>
      </w:pPr>
      <w:r w:rsidRPr="007B1323">
        <w:rPr>
          <w:rFonts w:ascii="Times New Roman" w:hAnsi="Times New Roman" w:cs="Times New Roman"/>
          <w:sz w:val="20"/>
          <w:szCs w:val="20"/>
          <w:lang w:val="en-US"/>
        </w:rPr>
        <w:t xml:space="preserve">Union organizing can lead to unexpected events during times of labor actions and strikes. </w:t>
      </w:r>
      <w:r w:rsidR="005674E5">
        <w:rPr>
          <w:rFonts w:ascii="Times New Roman" w:hAnsi="Times New Roman" w:cs="Times New Roman"/>
          <w:sz w:val="20"/>
          <w:szCs w:val="20"/>
          <w:lang w:val="en-US"/>
        </w:rPr>
        <w:t>These actions do not stop at the organizational boundaries of the union.</w:t>
      </w:r>
    </w:p>
    <w:p w:rsidR="00C266D3" w:rsidRPr="007B1323" w:rsidRDefault="00C266D3" w:rsidP="007B1323">
      <w:pPr>
        <w:pStyle w:val="Lijstalinea"/>
        <w:widowControl w:val="0"/>
        <w:numPr>
          <w:ilvl w:val="0"/>
          <w:numId w:val="4"/>
        </w:numPr>
        <w:spacing w:after="0" w:line="240" w:lineRule="auto"/>
        <w:rPr>
          <w:rFonts w:ascii="Times New Roman" w:hAnsi="Times New Roman" w:cs="Times New Roman"/>
          <w:sz w:val="20"/>
          <w:szCs w:val="20"/>
          <w:lang w:val="en-US"/>
        </w:rPr>
      </w:pPr>
      <w:r w:rsidRPr="007B1323">
        <w:rPr>
          <w:rFonts w:ascii="Times New Roman" w:hAnsi="Times New Roman" w:cs="Times New Roman"/>
          <w:sz w:val="20"/>
          <w:szCs w:val="20"/>
          <w:lang w:val="en-US"/>
        </w:rPr>
        <w:t>Board members of</w:t>
      </w:r>
      <w:r w:rsidR="00444262" w:rsidRPr="007B1323">
        <w:rPr>
          <w:rFonts w:ascii="Times New Roman" w:hAnsi="Times New Roman" w:cs="Times New Roman"/>
          <w:sz w:val="20"/>
          <w:szCs w:val="20"/>
          <w:lang w:val="en-US"/>
        </w:rPr>
        <w:t xml:space="preserve"> </w:t>
      </w:r>
      <w:r w:rsidRPr="007B1323">
        <w:rPr>
          <w:rFonts w:ascii="Times New Roman" w:hAnsi="Times New Roman" w:cs="Times New Roman"/>
          <w:sz w:val="20"/>
          <w:szCs w:val="20"/>
          <w:lang w:val="en-US"/>
        </w:rPr>
        <w:t xml:space="preserve">principle companies sometimes need to engage in processes that seem to be no part of their direct responsibility. </w:t>
      </w:r>
    </w:p>
    <w:p w:rsidR="00E456A5" w:rsidRDefault="00E456A5" w:rsidP="00E456A5">
      <w:pPr>
        <w:pStyle w:val="Lijstalinea"/>
        <w:widowControl w:val="0"/>
        <w:numPr>
          <w:ilvl w:val="0"/>
          <w:numId w:val="4"/>
        </w:numPr>
        <w:spacing w:after="0" w:line="240" w:lineRule="auto"/>
        <w:rPr>
          <w:rFonts w:ascii="Times New Roman" w:hAnsi="Times New Roman" w:cs="Times New Roman"/>
          <w:sz w:val="20"/>
          <w:szCs w:val="20"/>
          <w:lang w:val="en-US"/>
        </w:rPr>
      </w:pPr>
      <w:r w:rsidRPr="00E456A5">
        <w:rPr>
          <w:rFonts w:ascii="Times New Roman" w:hAnsi="Times New Roman" w:cs="Times New Roman"/>
          <w:sz w:val="20"/>
          <w:szCs w:val="20"/>
          <w:lang w:val="en-US"/>
        </w:rPr>
        <w:t xml:space="preserve">Strategic questions </w:t>
      </w:r>
      <w:r>
        <w:rPr>
          <w:rFonts w:ascii="Times New Roman" w:hAnsi="Times New Roman" w:cs="Times New Roman"/>
          <w:sz w:val="20"/>
          <w:szCs w:val="20"/>
          <w:lang w:val="en-US"/>
        </w:rPr>
        <w:t>can develop in</w:t>
      </w:r>
      <w:r w:rsidRPr="00E456A5">
        <w:rPr>
          <w:rFonts w:ascii="Times New Roman" w:hAnsi="Times New Roman" w:cs="Times New Roman"/>
          <w:sz w:val="20"/>
          <w:szCs w:val="20"/>
          <w:lang w:val="en-US"/>
        </w:rPr>
        <w:t xml:space="preserve"> unplanned </w:t>
      </w:r>
      <w:r>
        <w:rPr>
          <w:rFonts w:ascii="Times New Roman" w:hAnsi="Times New Roman" w:cs="Times New Roman"/>
          <w:sz w:val="20"/>
          <w:szCs w:val="20"/>
          <w:lang w:val="en-US"/>
        </w:rPr>
        <w:t xml:space="preserve">directions </w:t>
      </w:r>
      <w:r w:rsidRPr="00E456A5">
        <w:rPr>
          <w:rFonts w:ascii="Times New Roman" w:hAnsi="Times New Roman" w:cs="Times New Roman"/>
          <w:sz w:val="20"/>
          <w:szCs w:val="20"/>
          <w:lang w:val="en-US"/>
        </w:rPr>
        <w:t xml:space="preserve">and will not confine to those areas where actual strategic planning took place. </w:t>
      </w:r>
      <w:r w:rsidR="00CC7DEE">
        <w:rPr>
          <w:rFonts w:ascii="Times New Roman" w:hAnsi="Times New Roman" w:cs="Times New Roman"/>
          <w:sz w:val="20"/>
          <w:szCs w:val="20"/>
          <w:lang w:val="en-US"/>
        </w:rPr>
        <w:t>It</w:t>
      </w:r>
      <w:r w:rsidR="005674E5">
        <w:rPr>
          <w:rFonts w:ascii="Times New Roman" w:hAnsi="Times New Roman" w:cs="Times New Roman"/>
          <w:sz w:val="20"/>
          <w:szCs w:val="20"/>
          <w:lang w:val="en-US"/>
        </w:rPr>
        <w:t xml:space="preserve"> can turn out </w:t>
      </w:r>
      <w:r w:rsidR="001B50C5">
        <w:rPr>
          <w:rFonts w:ascii="Times New Roman" w:hAnsi="Times New Roman" w:cs="Times New Roman"/>
          <w:sz w:val="20"/>
          <w:szCs w:val="20"/>
          <w:lang w:val="en-US"/>
        </w:rPr>
        <w:t>different</w:t>
      </w:r>
      <w:r w:rsidR="005674E5">
        <w:rPr>
          <w:rFonts w:ascii="Times New Roman" w:hAnsi="Times New Roman" w:cs="Times New Roman"/>
          <w:sz w:val="20"/>
          <w:szCs w:val="20"/>
          <w:lang w:val="en-US"/>
        </w:rPr>
        <w:t xml:space="preserve"> than expected. </w:t>
      </w:r>
      <w:r w:rsidRPr="00E456A5">
        <w:rPr>
          <w:rFonts w:ascii="Times New Roman" w:hAnsi="Times New Roman" w:cs="Times New Roman"/>
          <w:sz w:val="20"/>
          <w:szCs w:val="20"/>
          <w:lang w:val="en-US"/>
        </w:rPr>
        <w:t>This often requires a pragmatic approach of senior management</w:t>
      </w:r>
      <w:r w:rsidR="005674E5">
        <w:rPr>
          <w:rFonts w:ascii="Times New Roman" w:hAnsi="Times New Roman" w:cs="Times New Roman"/>
          <w:sz w:val="20"/>
          <w:szCs w:val="20"/>
          <w:lang w:val="en-US"/>
        </w:rPr>
        <w:t xml:space="preserve">, which can mean not to interfere, even when the original strategic plans </w:t>
      </w:r>
      <w:r w:rsidR="00CC7DEE">
        <w:rPr>
          <w:rFonts w:ascii="Times New Roman" w:hAnsi="Times New Roman" w:cs="Times New Roman"/>
          <w:sz w:val="20"/>
          <w:szCs w:val="20"/>
          <w:lang w:val="en-US"/>
        </w:rPr>
        <w:t>are</w:t>
      </w:r>
      <w:r w:rsidR="008A4336">
        <w:rPr>
          <w:rFonts w:ascii="Times New Roman" w:hAnsi="Times New Roman" w:cs="Times New Roman"/>
          <w:sz w:val="20"/>
          <w:szCs w:val="20"/>
          <w:lang w:val="en-US"/>
        </w:rPr>
        <w:t xml:space="preserve"> heading in a different direction. </w:t>
      </w:r>
    </w:p>
    <w:p w:rsidR="008A4336" w:rsidRDefault="008A4336" w:rsidP="00E456A5">
      <w:pPr>
        <w:pStyle w:val="Lijstalinea"/>
        <w:widowControl w:val="0"/>
        <w:numPr>
          <w:ilvl w:val="0"/>
          <w:numId w:val="4"/>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Man</w:t>
      </w:r>
      <w:r w:rsidR="00CC7DEE">
        <w:rPr>
          <w:rFonts w:ascii="Times New Roman" w:hAnsi="Times New Roman" w:cs="Times New Roman"/>
          <w:sz w:val="20"/>
          <w:szCs w:val="20"/>
          <w:lang w:val="en-US"/>
        </w:rPr>
        <w:t>a</w:t>
      </w:r>
      <w:r>
        <w:rPr>
          <w:rFonts w:ascii="Times New Roman" w:hAnsi="Times New Roman" w:cs="Times New Roman"/>
          <w:sz w:val="20"/>
          <w:szCs w:val="20"/>
          <w:lang w:val="en-US"/>
        </w:rPr>
        <w:t xml:space="preserve">gers of principle companies </w:t>
      </w:r>
      <w:r w:rsidR="00CC7DEE">
        <w:rPr>
          <w:rFonts w:ascii="Times New Roman" w:hAnsi="Times New Roman" w:cs="Times New Roman"/>
          <w:sz w:val="20"/>
          <w:szCs w:val="20"/>
          <w:lang w:val="en-US"/>
        </w:rPr>
        <w:t>need to consider their mo</w:t>
      </w:r>
      <w:r>
        <w:rPr>
          <w:rFonts w:ascii="Times New Roman" w:hAnsi="Times New Roman" w:cs="Times New Roman"/>
          <w:sz w:val="20"/>
          <w:szCs w:val="20"/>
          <w:lang w:val="en-US"/>
        </w:rPr>
        <w:t>ral responsibi</w:t>
      </w:r>
      <w:r w:rsidR="00CC7DEE">
        <w:rPr>
          <w:rFonts w:ascii="Times New Roman" w:hAnsi="Times New Roman" w:cs="Times New Roman"/>
          <w:sz w:val="20"/>
          <w:szCs w:val="20"/>
          <w:lang w:val="en-US"/>
        </w:rPr>
        <w:t xml:space="preserve">lity for working conditions of employees </w:t>
      </w:r>
      <w:r>
        <w:rPr>
          <w:rFonts w:ascii="Times New Roman" w:hAnsi="Times New Roman" w:cs="Times New Roman"/>
          <w:sz w:val="20"/>
          <w:szCs w:val="20"/>
          <w:lang w:val="en-US"/>
        </w:rPr>
        <w:t>of contractors and subcontractors.</w:t>
      </w:r>
    </w:p>
    <w:p w:rsidR="00C266D3" w:rsidRPr="007B1323" w:rsidRDefault="00C266D3" w:rsidP="007B1323">
      <w:pPr>
        <w:pStyle w:val="Lijstalinea"/>
        <w:widowControl w:val="0"/>
        <w:numPr>
          <w:ilvl w:val="0"/>
          <w:numId w:val="4"/>
        </w:numPr>
        <w:spacing w:after="0" w:line="240" w:lineRule="auto"/>
        <w:rPr>
          <w:rFonts w:ascii="Times New Roman" w:hAnsi="Times New Roman" w:cs="Times New Roman"/>
          <w:sz w:val="20"/>
          <w:szCs w:val="20"/>
          <w:lang w:val="en-US"/>
        </w:rPr>
      </w:pPr>
      <w:r w:rsidRPr="007B1323">
        <w:rPr>
          <w:rFonts w:ascii="Times New Roman" w:hAnsi="Times New Roman" w:cs="Times New Roman"/>
          <w:sz w:val="20"/>
          <w:szCs w:val="20"/>
          <w:lang w:val="en-US"/>
        </w:rPr>
        <w:t xml:space="preserve">A complex responsive processes approach focuses on the importance of understanding the development of local processes </w:t>
      </w:r>
      <w:r w:rsidR="00953047">
        <w:rPr>
          <w:rFonts w:ascii="Times New Roman" w:hAnsi="Times New Roman" w:cs="Times New Roman"/>
          <w:sz w:val="20"/>
          <w:szCs w:val="20"/>
          <w:lang w:val="en-US"/>
        </w:rPr>
        <w:t xml:space="preserve">of conversation </w:t>
      </w:r>
      <w:r w:rsidRPr="007B1323">
        <w:rPr>
          <w:rFonts w:ascii="Times New Roman" w:hAnsi="Times New Roman" w:cs="Times New Roman"/>
          <w:sz w:val="20"/>
          <w:szCs w:val="20"/>
          <w:lang w:val="en-US"/>
        </w:rPr>
        <w:t xml:space="preserve">leading to global outcome. Nobody can control </w:t>
      </w:r>
      <w:r w:rsidR="00CC7DEE">
        <w:rPr>
          <w:rFonts w:ascii="Times New Roman" w:hAnsi="Times New Roman" w:cs="Times New Roman"/>
          <w:sz w:val="20"/>
          <w:szCs w:val="20"/>
          <w:lang w:val="en-US"/>
        </w:rPr>
        <w:t xml:space="preserve">this outcome, but it </w:t>
      </w:r>
      <w:r w:rsidRPr="007B1323">
        <w:rPr>
          <w:rFonts w:ascii="Times New Roman" w:hAnsi="Times New Roman" w:cs="Times New Roman"/>
          <w:sz w:val="20"/>
          <w:szCs w:val="20"/>
          <w:lang w:val="en-US"/>
        </w:rPr>
        <w:t>can be influenced by participating in these local processes.</w:t>
      </w:r>
      <w:r w:rsidR="00CC7DEE">
        <w:rPr>
          <w:rFonts w:ascii="Times New Roman" w:hAnsi="Times New Roman" w:cs="Times New Roman"/>
          <w:sz w:val="20"/>
          <w:szCs w:val="20"/>
          <w:lang w:val="en-US"/>
        </w:rPr>
        <w:t xml:space="preserve"> However a</w:t>
      </w:r>
      <w:r w:rsidR="00953047">
        <w:rPr>
          <w:rFonts w:ascii="Times New Roman" w:hAnsi="Times New Roman" w:cs="Times New Roman"/>
          <w:sz w:val="20"/>
          <w:szCs w:val="20"/>
          <w:lang w:val="en-US"/>
        </w:rPr>
        <w:t xml:space="preserve"> global </w:t>
      </w:r>
      <w:r w:rsidR="00CC7DEE">
        <w:rPr>
          <w:rFonts w:ascii="Times New Roman" w:hAnsi="Times New Roman" w:cs="Times New Roman"/>
          <w:sz w:val="20"/>
          <w:szCs w:val="20"/>
          <w:lang w:val="en-US"/>
        </w:rPr>
        <w:t>(temporary) result</w:t>
      </w:r>
      <w:r w:rsidR="00953047">
        <w:rPr>
          <w:rFonts w:ascii="Times New Roman" w:hAnsi="Times New Roman" w:cs="Times New Roman"/>
          <w:sz w:val="20"/>
          <w:szCs w:val="20"/>
          <w:lang w:val="en-US"/>
        </w:rPr>
        <w:t xml:space="preserve"> will paradoxically influence the local discussion at the same time.</w:t>
      </w:r>
    </w:p>
    <w:p w:rsidR="00444262" w:rsidRPr="007B1323" w:rsidRDefault="00C266D3" w:rsidP="007B1323">
      <w:pPr>
        <w:pStyle w:val="Lijstalinea"/>
        <w:widowControl w:val="0"/>
        <w:numPr>
          <w:ilvl w:val="0"/>
          <w:numId w:val="4"/>
        </w:numPr>
        <w:spacing w:after="0" w:line="240" w:lineRule="auto"/>
        <w:rPr>
          <w:rFonts w:ascii="Times New Roman" w:hAnsi="Times New Roman" w:cs="Times New Roman"/>
          <w:sz w:val="20"/>
          <w:szCs w:val="20"/>
          <w:lang w:val="en-US"/>
        </w:rPr>
      </w:pPr>
      <w:r w:rsidRPr="007B1323">
        <w:rPr>
          <w:rFonts w:ascii="Times New Roman" w:hAnsi="Times New Roman" w:cs="Times New Roman"/>
          <w:sz w:val="20"/>
          <w:szCs w:val="20"/>
          <w:lang w:val="en-US"/>
        </w:rPr>
        <w:t xml:space="preserve">Experienced managers </w:t>
      </w:r>
      <w:r w:rsidR="005674E5">
        <w:rPr>
          <w:rFonts w:ascii="Times New Roman" w:hAnsi="Times New Roman" w:cs="Times New Roman"/>
          <w:sz w:val="20"/>
          <w:szCs w:val="20"/>
          <w:lang w:val="en-US"/>
        </w:rPr>
        <w:t xml:space="preserve">and union leaders </w:t>
      </w:r>
      <w:r w:rsidRPr="007B1323">
        <w:rPr>
          <w:rFonts w:ascii="Times New Roman" w:hAnsi="Times New Roman" w:cs="Times New Roman"/>
          <w:sz w:val="20"/>
          <w:szCs w:val="20"/>
          <w:lang w:val="en-US"/>
        </w:rPr>
        <w:t>have develop</w:t>
      </w:r>
      <w:r w:rsidR="00444262" w:rsidRPr="007B1323">
        <w:rPr>
          <w:rFonts w:ascii="Times New Roman" w:hAnsi="Times New Roman" w:cs="Times New Roman"/>
          <w:sz w:val="20"/>
          <w:szCs w:val="20"/>
          <w:lang w:val="en-US"/>
        </w:rPr>
        <w:t>ed a better understanding of those local</w:t>
      </w:r>
      <w:r w:rsidRPr="007B1323">
        <w:rPr>
          <w:rFonts w:ascii="Times New Roman" w:hAnsi="Times New Roman" w:cs="Times New Roman"/>
          <w:sz w:val="20"/>
          <w:szCs w:val="20"/>
          <w:lang w:val="en-US"/>
        </w:rPr>
        <w:t xml:space="preserve"> processes which can be </w:t>
      </w:r>
      <w:r w:rsidR="00444262" w:rsidRPr="007B1323">
        <w:rPr>
          <w:rFonts w:ascii="Times New Roman" w:hAnsi="Times New Roman" w:cs="Times New Roman"/>
          <w:sz w:val="20"/>
          <w:szCs w:val="20"/>
          <w:lang w:val="en-US"/>
        </w:rPr>
        <w:t>very important in the development of the global outcome</w:t>
      </w:r>
      <w:r w:rsidR="001A5108" w:rsidRPr="007B1323">
        <w:rPr>
          <w:rFonts w:ascii="Times New Roman" w:hAnsi="Times New Roman" w:cs="Times New Roman"/>
          <w:sz w:val="20"/>
          <w:szCs w:val="20"/>
          <w:lang w:val="en-US"/>
        </w:rPr>
        <w:t xml:space="preserve"> and they will act accordingly.</w:t>
      </w:r>
    </w:p>
    <w:p w:rsidR="00C266D3" w:rsidRPr="007B1323" w:rsidRDefault="00444262" w:rsidP="007B1323">
      <w:pPr>
        <w:pStyle w:val="Lijstalinea"/>
        <w:widowControl w:val="0"/>
        <w:numPr>
          <w:ilvl w:val="0"/>
          <w:numId w:val="4"/>
        </w:numPr>
        <w:spacing w:after="0" w:line="240" w:lineRule="auto"/>
        <w:rPr>
          <w:rFonts w:ascii="Times New Roman" w:hAnsi="Times New Roman" w:cs="Times New Roman"/>
          <w:sz w:val="20"/>
          <w:szCs w:val="20"/>
          <w:lang w:val="en-US"/>
        </w:rPr>
      </w:pPr>
      <w:r w:rsidRPr="007B1323">
        <w:rPr>
          <w:rFonts w:ascii="Times New Roman" w:hAnsi="Times New Roman" w:cs="Times New Roman"/>
          <w:sz w:val="20"/>
          <w:szCs w:val="20"/>
          <w:lang w:val="en-US"/>
        </w:rPr>
        <w:t>A narrative/ reflexive method can bring author</w:t>
      </w:r>
      <w:r w:rsidR="00CC7DEE">
        <w:rPr>
          <w:rFonts w:ascii="Times New Roman" w:hAnsi="Times New Roman" w:cs="Times New Roman"/>
          <w:sz w:val="20"/>
          <w:szCs w:val="20"/>
          <w:lang w:val="en-US"/>
        </w:rPr>
        <w:t>s</w:t>
      </w:r>
      <w:r w:rsidRPr="007B1323">
        <w:rPr>
          <w:rFonts w:ascii="Times New Roman" w:hAnsi="Times New Roman" w:cs="Times New Roman"/>
          <w:sz w:val="20"/>
          <w:szCs w:val="20"/>
          <w:lang w:val="en-US"/>
        </w:rPr>
        <w:t xml:space="preserve"> and reader</w:t>
      </w:r>
      <w:r w:rsidR="00CC7DEE">
        <w:rPr>
          <w:rFonts w:ascii="Times New Roman" w:hAnsi="Times New Roman" w:cs="Times New Roman"/>
          <w:sz w:val="20"/>
          <w:szCs w:val="20"/>
          <w:lang w:val="en-US"/>
        </w:rPr>
        <w:t>s</w:t>
      </w:r>
      <w:r w:rsidRPr="007B1323">
        <w:rPr>
          <w:rFonts w:ascii="Times New Roman" w:hAnsi="Times New Roman" w:cs="Times New Roman"/>
          <w:sz w:val="20"/>
          <w:szCs w:val="20"/>
          <w:lang w:val="en-US"/>
        </w:rPr>
        <w:t xml:space="preserve"> closer to the experience of the real complex series of events. This </w:t>
      </w:r>
      <w:r w:rsidR="001A5108" w:rsidRPr="007B1323">
        <w:rPr>
          <w:rFonts w:ascii="Times New Roman" w:hAnsi="Times New Roman" w:cs="Times New Roman"/>
          <w:sz w:val="20"/>
          <w:szCs w:val="20"/>
          <w:lang w:val="en-US"/>
        </w:rPr>
        <w:t>helps to better</w:t>
      </w:r>
      <w:r w:rsidRPr="007B1323">
        <w:rPr>
          <w:rFonts w:ascii="Times New Roman" w:hAnsi="Times New Roman" w:cs="Times New Roman"/>
          <w:sz w:val="20"/>
          <w:szCs w:val="20"/>
          <w:lang w:val="en-US"/>
        </w:rPr>
        <w:t xml:space="preserve"> understand the complexity of the described phenomena and connect these to practice. </w:t>
      </w:r>
      <w:r w:rsidR="00C266D3" w:rsidRPr="007B1323">
        <w:rPr>
          <w:rFonts w:ascii="Times New Roman" w:hAnsi="Times New Roman" w:cs="Times New Roman"/>
          <w:sz w:val="20"/>
          <w:szCs w:val="20"/>
          <w:lang w:val="en-US"/>
        </w:rPr>
        <w:t xml:space="preserve"> </w:t>
      </w:r>
    </w:p>
    <w:p w:rsidR="00444262" w:rsidRDefault="00444262" w:rsidP="00C266D3">
      <w:pPr>
        <w:widowControl w:val="0"/>
        <w:spacing w:after="0" w:line="240" w:lineRule="auto"/>
        <w:ind w:left="-567"/>
        <w:rPr>
          <w:rFonts w:ascii="Times New Roman" w:hAnsi="Times New Roman" w:cs="Times New Roman"/>
          <w:sz w:val="20"/>
          <w:szCs w:val="20"/>
          <w:lang w:val="en-US"/>
        </w:rPr>
      </w:pPr>
    </w:p>
    <w:p w:rsidR="006B107A" w:rsidRDefault="006B107A" w:rsidP="00C266D3">
      <w:pPr>
        <w:widowControl w:val="0"/>
        <w:spacing w:after="0" w:line="240" w:lineRule="auto"/>
        <w:ind w:left="-567"/>
        <w:rPr>
          <w:rFonts w:ascii="Arial" w:hAnsi="Arial" w:cs="Arial"/>
          <w:b/>
          <w:sz w:val="20"/>
          <w:szCs w:val="20"/>
          <w:lang w:val="en-US"/>
        </w:rPr>
      </w:pPr>
    </w:p>
    <w:p w:rsidR="001A5108" w:rsidRPr="006B107A" w:rsidRDefault="001A5108" w:rsidP="00C266D3">
      <w:pPr>
        <w:widowControl w:val="0"/>
        <w:spacing w:after="0" w:line="240" w:lineRule="auto"/>
        <w:ind w:left="-567"/>
        <w:rPr>
          <w:rFonts w:ascii="Arial" w:hAnsi="Arial" w:cs="Arial"/>
          <w:sz w:val="20"/>
          <w:szCs w:val="20"/>
          <w:lang w:val="en-US"/>
        </w:rPr>
      </w:pPr>
      <w:r w:rsidRPr="006B107A">
        <w:rPr>
          <w:rFonts w:ascii="Arial" w:hAnsi="Arial" w:cs="Arial"/>
          <w:b/>
          <w:sz w:val="20"/>
          <w:szCs w:val="20"/>
          <w:lang w:val="en-US"/>
        </w:rPr>
        <w:t>The Story continues</w:t>
      </w:r>
    </w:p>
    <w:p w:rsidR="007B1323" w:rsidRDefault="007B1323" w:rsidP="00C47CC2">
      <w:pPr>
        <w:widowControl w:val="0"/>
        <w:spacing w:after="0" w:line="240" w:lineRule="auto"/>
        <w:ind w:left="-567"/>
        <w:rPr>
          <w:rFonts w:ascii="Times New Roman" w:hAnsi="Times New Roman" w:cs="Times New Roman"/>
          <w:sz w:val="20"/>
          <w:szCs w:val="20"/>
          <w:lang w:val="en-US"/>
        </w:rPr>
      </w:pPr>
    </w:p>
    <w:p w:rsidR="00C47CC2" w:rsidRDefault="00C47CC2" w:rsidP="00C47CC2">
      <w:pPr>
        <w:widowControl w:val="0"/>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In the early winter of 2013 railroad construction workers went on strike because of the hig</w:t>
      </w:r>
      <w:r w:rsidR="007C6157">
        <w:rPr>
          <w:rFonts w:ascii="Times New Roman" w:hAnsi="Times New Roman" w:cs="Times New Roman"/>
          <w:sz w:val="20"/>
          <w:szCs w:val="20"/>
          <w:lang w:val="en-US"/>
        </w:rPr>
        <w:t>h pressure on working condition and</w:t>
      </w:r>
      <w:r>
        <w:rPr>
          <w:rFonts w:ascii="Times New Roman" w:hAnsi="Times New Roman" w:cs="Times New Roman"/>
          <w:sz w:val="20"/>
          <w:szCs w:val="20"/>
          <w:lang w:val="en-US"/>
        </w:rPr>
        <w:t xml:space="preserve"> extreme low contract prices as a result of the tender procedures used by the government agency responsible for railroad construction and maintenance. In a newspaper article (Trouw, 2013) the board of the government agency explains that they have no part in this discussi</w:t>
      </w:r>
      <w:r w:rsidR="007C6157">
        <w:rPr>
          <w:rFonts w:ascii="Times New Roman" w:hAnsi="Times New Roman" w:cs="Times New Roman"/>
          <w:sz w:val="20"/>
          <w:szCs w:val="20"/>
          <w:lang w:val="en-US"/>
        </w:rPr>
        <w:t>on and employers and employees need to solve their own conflict.</w:t>
      </w:r>
      <w:r>
        <w:rPr>
          <w:rFonts w:ascii="Times New Roman" w:hAnsi="Times New Roman" w:cs="Times New Roman"/>
          <w:sz w:val="20"/>
          <w:szCs w:val="20"/>
          <w:lang w:val="en-US"/>
        </w:rPr>
        <w:t xml:space="preserve"> Although every situation asks for specific pragmatic action, reading what others have done </w:t>
      </w:r>
      <w:r w:rsidR="0056473D">
        <w:rPr>
          <w:rFonts w:ascii="Times New Roman" w:hAnsi="Times New Roman" w:cs="Times New Roman"/>
          <w:sz w:val="20"/>
          <w:szCs w:val="20"/>
          <w:lang w:val="en-US"/>
        </w:rPr>
        <w:t>i</w:t>
      </w:r>
      <w:r>
        <w:rPr>
          <w:rFonts w:ascii="Times New Roman" w:hAnsi="Times New Roman" w:cs="Times New Roman"/>
          <w:sz w:val="20"/>
          <w:szCs w:val="20"/>
          <w:lang w:val="en-US"/>
        </w:rPr>
        <w:t xml:space="preserve">n comparable situations might shed some other light on the conflict between principles, construction companies and the organizing approaches of railroad workers and the unions who represent them.     </w:t>
      </w:r>
    </w:p>
    <w:p w:rsidR="00152A3F" w:rsidRDefault="00152A3F" w:rsidP="00573E12">
      <w:pPr>
        <w:widowControl w:val="0"/>
        <w:spacing w:after="0" w:line="240" w:lineRule="auto"/>
        <w:ind w:left="-567"/>
        <w:rPr>
          <w:rFonts w:ascii="Arial" w:hAnsi="Arial" w:cs="Arial"/>
          <w:b/>
          <w:sz w:val="20"/>
          <w:szCs w:val="20"/>
          <w:lang w:val="en-US"/>
        </w:rPr>
      </w:pPr>
    </w:p>
    <w:p w:rsidR="00023993" w:rsidRPr="00152A3F" w:rsidRDefault="00152A3F" w:rsidP="00573E12">
      <w:pPr>
        <w:widowControl w:val="0"/>
        <w:spacing w:after="0" w:line="240" w:lineRule="auto"/>
        <w:ind w:left="-567"/>
        <w:rPr>
          <w:rFonts w:ascii="Times New Roman" w:hAnsi="Times New Roman" w:cs="Times New Roman"/>
          <w:b/>
          <w:sz w:val="20"/>
          <w:szCs w:val="20"/>
          <w:lang w:val="en-US"/>
        </w:rPr>
      </w:pPr>
      <w:r>
        <w:rPr>
          <w:rFonts w:ascii="Times New Roman" w:hAnsi="Times New Roman" w:cs="Times New Roman"/>
          <w:sz w:val="20"/>
          <w:szCs w:val="20"/>
          <w:lang w:val="en-US"/>
        </w:rPr>
        <w:t xml:space="preserve">The social approach of complexity thinking offers </w:t>
      </w:r>
      <w:r w:rsidR="005B5904">
        <w:rPr>
          <w:rFonts w:ascii="Times New Roman" w:hAnsi="Times New Roman" w:cs="Times New Roman"/>
          <w:sz w:val="20"/>
          <w:szCs w:val="20"/>
          <w:lang w:val="en-US"/>
        </w:rPr>
        <w:t>many</w:t>
      </w:r>
      <w:r>
        <w:rPr>
          <w:rFonts w:ascii="Times New Roman" w:hAnsi="Times New Roman" w:cs="Times New Roman"/>
          <w:sz w:val="20"/>
          <w:szCs w:val="20"/>
          <w:lang w:val="en-US"/>
        </w:rPr>
        <w:t xml:space="preserve"> opportunities to reflect on the strategic events described in this paper</w:t>
      </w:r>
      <w:r w:rsidR="005B5904">
        <w:rPr>
          <w:rFonts w:ascii="Times New Roman" w:hAnsi="Times New Roman" w:cs="Times New Roman"/>
          <w:sz w:val="20"/>
          <w:szCs w:val="20"/>
          <w:lang w:val="en-US"/>
        </w:rPr>
        <w:t>. A further detailed reflection</w:t>
      </w:r>
      <w:r>
        <w:rPr>
          <w:rFonts w:ascii="Times New Roman" w:hAnsi="Times New Roman" w:cs="Times New Roman"/>
          <w:sz w:val="20"/>
          <w:szCs w:val="20"/>
          <w:lang w:val="en-US"/>
        </w:rPr>
        <w:t xml:space="preserve"> on the development of the discussion described in the narrative can help to uncover new ins</w:t>
      </w:r>
      <w:r w:rsidR="005B5904">
        <w:rPr>
          <w:rFonts w:ascii="Times New Roman" w:hAnsi="Times New Roman" w:cs="Times New Roman"/>
          <w:sz w:val="20"/>
          <w:szCs w:val="20"/>
          <w:lang w:val="en-US"/>
        </w:rPr>
        <w:t>ights. I</w:t>
      </w:r>
      <w:r>
        <w:rPr>
          <w:rFonts w:ascii="Times New Roman" w:hAnsi="Times New Roman" w:cs="Times New Roman"/>
          <w:sz w:val="20"/>
          <w:szCs w:val="20"/>
          <w:lang w:val="en-US"/>
        </w:rPr>
        <w:t>nsights that can be helpful for managers to</w:t>
      </w:r>
      <w:r w:rsidR="005B5904">
        <w:rPr>
          <w:rFonts w:ascii="Times New Roman" w:hAnsi="Times New Roman" w:cs="Times New Roman"/>
          <w:sz w:val="20"/>
          <w:szCs w:val="20"/>
          <w:lang w:val="en-US"/>
        </w:rPr>
        <w:t xml:space="preserve"> better understand similar sit</w:t>
      </w:r>
      <w:r>
        <w:rPr>
          <w:rFonts w:ascii="Times New Roman" w:hAnsi="Times New Roman" w:cs="Times New Roman"/>
          <w:sz w:val="20"/>
          <w:szCs w:val="20"/>
          <w:lang w:val="en-US"/>
        </w:rPr>
        <w:t>uation</w:t>
      </w:r>
      <w:r w:rsidR="005B5904">
        <w:rPr>
          <w:rFonts w:ascii="Times New Roman" w:hAnsi="Times New Roman" w:cs="Times New Roman"/>
          <w:sz w:val="20"/>
          <w:szCs w:val="20"/>
          <w:lang w:val="en-US"/>
        </w:rPr>
        <w:t>s</w:t>
      </w:r>
      <w:r>
        <w:rPr>
          <w:rFonts w:ascii="Times New Roman" w:hAnsi="Times New Roman" w:cs="Times New Roman"/>
          <w:sz w:val="20"/>
          <w:szCs w:val="20"/>
          <w:lang w:val="en-US"/>
        </w:rPr>
        <w:t xml:space="preserve"> they find themselves in. </w:t>
      </w:r>
      <w:r w:rsidR="00FA429E">
        <w:rPr>
          <w:rFonts w:ascii="Times New Roman" w:hAnsi="Times New Roman" w:cs="Times New Roman"/>
          <w:sz w:val="20"/>
          <w:szCs w:val="20"/>
          <w:lang w:val="en-US"/>
        </w:rPr>
        <w:t xml:space="preserve">We need to make the </w:t>
      </w:r>
      <w:r>
        <w:rPr>
          <w:rFonts w:ascii="Times New Roman" w:hAnsi="Times New Roman" w:cs="Times New Roman"/>
          <w:sz w:val="20"/>
          <w:szCs w:val="20"/>
          <w:lang w:val="en-US"/>
        </w:rPr>
        <w:t xml:space="preserve">remark that no situation will ever be </w:t>
      </w:r>
      <w:r w:rsidR="005B5904">
        <w:rPr>
          <w:rFonts w:ascii="Times New Roman" w:hAnsi="Times New Roman" w:cs="Times New Roman"/>
          <w:sz w:val="20"/>
          <w:szCs w:val="20"/>
          <w:lang w:val="en-US"/>
        </w:rPr>
        <w:t xml:space="preserve">exactly </w:t>
      </w:r>
      <w:r>
        <w:rPr>
          <w:rFonts w:ascii="Times New Roman" w:hAnsi="Times New Roman" w:cs="Times New Roman"/>
          <w:sz w:val="20"/>
          <w:szCs w:val="20"/>
          <w:lang w:val="en-US"/>
        </w:rPr>
        <w:t>the same, which is one of the very important understanding</w:t>
      </w:r>
      <w:r w:rsidR="005B5904">
        <w:rPr>
          <w:rFonts w:ascii="Times New Roman" w:hAnsi="Times New Roman" w:cs="Times New Roman"/>
          <w:sz w:val="20"/>
          <w:szCs w:val="20"/>
          <w:lang w:val="en-US"/>
        </w:rPr>
        <w:t xml:space="preserve">s </w:t>
      </w:r>
      <w:r>
        <w:rPr>
          <w:rFonts w:ascii="Times New Roman" w:hAnsi="Times New Roman" w:cs="Times New Roman"/>
          <w:sz w:val="20"/>
          <w:szCs w:val="20"/>
          <w:lang w:val="en-US"/>
        </w:rPr>
        <w:t xml:space="preserve">of the complexity sciences in our daily life and work. </w:t>
      </w:r>
      <w:r w:rsidR="0001784E" w:rsidRPr="00152A3F">
        <w:rPr>
          <w:rFonts w:ascii="Times New Roman" w:hAnsi="Times New Roman" w:cs="Times New Roman"/>
          <w:b/>
          <w:sz w:val="20"/>
          <w:szCs w:val="20"/>
          <w:lang w:val="en-US"/>
        </w:rPr>
        <w:t xml:space="preserve">    </w:t>
      </w:r>
      <w:r w:rsidR="004C2A11" w:rsidRPr="00152A3F">
        <w:rPr>
          <w:rFonts w:ascii="Times New Roman" w:hAnsi="Times New Roman" w:cs="Times New Roman"/>
          <w:b/>
          <w:sz w:val="20"/>
          <w:szCs w:val="20"/>
          <w:lang w:val="en-US"/>
        </w:rPr>
        <w:t xml:space="preserve">  </w:t>
      </w:r>
      <w:r w:rsidR="008509D7" w:rsidRPr="00152A3F">
        <w:rPr>
          <w:rFonts w:ascii="Times New Roman" w:hAnsi="Times New Roman" w:cs="Times New Roman"/>
          <w:b/>
          <w:sz w:val="20"/>
          <w:szCs w:val="20"/>
          <w:lang w:val="en-US"/>
        </w:rPr>
        <w:t xml:space="preserve"> </w:t>
      </w:r>
    </w:p>
    <w:p w:rsidR="00023993" w:rsidRPr="000C60FC" w:rsidRDefault="00023993"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        </w:t>
      </w:r>
    </w:p>
    <w:p w:rsidR="005B5904" w:rsidRDefault="005B5904" w:rsidP="00573E12">
      <w:pPr>
        <w:spacing w:after="0" w:line="240" w:lineRule="auto"/>
        <w:ind w:left="142" w:hanging="709"/>
        <w:rPr>
          <w:rFonts w:ascii="Arial" w:hAnsi="Arial" w:cs="Arial"/>
          <w:b/>
          <w:sz w:val="20"/>
          <w:szCs w:val="20"/>
          <w:lang w:val="en-US"/>
        </w:rPr>
      </w:pPr>
    </w:p>
    <w:p w:rsidR="009D465E" w:rsidRDefault="009D465E" w:rsidP="00573E12">
      <w:pPr>
        <w:spacing w:after="0" w:line="240" w:lineRule="auto"/>
        <w:ind w:left="142" w:hanging="709"/>
        <w:rPr>
          <w:rFonts w:ascii="Arial" w:hAnsi="Arial" w:cs="Arial"/>
          <w:b/>
          <w:sz w:val="20"/>
          <w:szCs w:val="20"/>
          <w:lang w:val="en-US"/>
        </w:rPr>
      </w:pPr>
    </w:p>
    <w:p w:rsidR="009D465E" w:rsidRDefault="009D465E" w:rsidP="00573E12">
      <w:pPr>
        <w:spacing w:after="0" w:line="240" w:lineRule="auto"/>
        <w:ind w:left="142" w:hanging="709"/>
        <w:rPr>
          <w:rFonts w:ascii="Arial" w:hAnsi="Arial" w:cs="Arial"/>
          <w:b/>
          <w:sz w:val="20"/>
          <w:szCs w:val="20"/>
          <w:lang w:val="en-US"/>
        </w:rPr>
      </w:pPr>
    </w:p>
    <w:p w:rsidR="009D465E" w:rsidRDefault="009D465E" w:rsidP="00573E12">
      <w:pPr>
        <w:spacing w:after="0" w:line="240" w:lineRule="auto"/>
        <w:ind w:left="142" w:hanging="709"/>
        <w:rPr>
          <w:rFonts w:ascii="Arial" w:hAnsi="Arial" w:cs="Arial"/>
          <w:b/>
          <w:sz w:val="20"/>
          <w:szCs w:val="20"/>
          <w:lang w:val="en-US"/>
        </w:rPr>
      </w:pPr>
    </w:p>
    <w:p w:rsidR="00881FC1" w:rsidRDefault="00881FC1" w:rsidP="00573E12">
      <w:pPr>
        <w:spacing w:after="0" w:line="240" w:lineRule="auto"/>
        <w:ind w:left="142" w:hanging="709"/>
        <w:rPr>
          <w:rFonts w:ascii="Arial" w:hAnsi="Arial" w:cs="Arial"/>
          <w:b/>
          <w:sz w:val="20"/>
          <w:szCs w:val="20"/>
          <w:lang w:val="en-US"/>
        </w:rPr>
      </w:pPr>
    </w:p>
    <w:p w:rsidR="00A7500D" w:rsidRPr="006B107A" w:rsidRDefault="00573E12" w:rsidP="00573E12">
      <w:pPr>
        <w:spacing w:after="0" w:line="240" w:lineRule="auto"/>
        <w:ind w:left="142" w:hanging="709"/>
        <w:rPr>
          <w:rFonts w:ascii="Arial" w:hAnsi="Arial" w:cs="Arial"/>
          <w:b/>
          <w:sz w:val="20"/>
          <w:szCs w:val="20"/>
          <w:lang w:val="en-US"/>
        </w:rPr>
      </w:pPr>
      <w:r w:rsidRPr="006B107A">
        <w:rPr>
          <w:rFonts w:ascii="Arial" w:hAnsi="Arial" w:cs="Arial"/>
          <w:b/>
          <w:sz w:val="20"/>
          <w:szCs w:val="20"/>
          <w:lang w:val="en-US"/>
        </w:rPr>
        <w:t>References</w:t>
      </w:r>
    </w:p>
    <w:p w:rsidR="00573E12" w:rsidRDefault="00573E12" w:rsidP="00573E12">
      <w:pPr>
        <w:spacing w:after="0" w:line="240" w:lineRule="auto"/>
        <w:ind w:left="142" w:hanging="709"/>
        <w:rPr>
          <w:rFonts w:ascii="Times New Roman" w:hAnsi="Times New Roman" w:cs="Times New Roman"/>
          <w:sz w:val="20"/>
          <w:szCs w:val="20"/>
          <w:lang w:val="en-US"/>
        </w:rPr>
      </w:pPr>
    </w:p>
    <w:p w:rsidR="0042411B" w:rsidRDefault="0042411B" w:rsidP="00573E12">
      <w:pPr>
        <w:spacing w:after="0" w:line="240" w:lineRule="auto"/>
        <w:ind w:left="142" w:hanging="709"/>
        <w:rPr>
          <w:rFonts w:ascii="Times New Roman" w:hAnsi="Times New Roman" w:cs="Times New Roman"/>
          <w:sz w:val="20"/>
          <w:szCs w:val="20"/>
          <w:lang w:val="en-US"/>
        </w:rPr>
      </w:pPr>
      <w:proofErr w:type="gramStart"/>
      <w:r w:rsidRPr="0042411B">
        <w:rPr>
          <w:rFonts w:ascii="Times New Roman" w:hAnsi="Times New Roman" w:cs="Times New Roman"/>
          <w:sz w:val="20"/>
          <w:szCs w:val="20"/>
          <w:lang w:val="en-US"/>
        </w:rPr>
        <w:t xml:space="preserve">Alvesson, M. and Sköldberg, K. (2000) </w:t>
      </w:r>
      <w:r w:rsidRPr="0042411B">
        <w:rPr>
          <w:rFonts w:ascii="Times New Roman" w:hAnsi="Times New Roman" w:cs="Times New Roman"/>
          <w:i/>
          <w:sz w:val="20"/>
          <w:szCs w:val="20"/>
          <w:lang w:val="en-US"/>
        </w:rPr>
        <w:t>Reflexive Methodology: New Vistas for Qualitative Research</w:t>
      </w:r>
      <w:r w:rsidRPr="0042411B">
        <w:rPr>
          <w:rFonts w:ascii="Times New Roman" w:hAnsi="Times New Roman" w:cs="Times New Roman"/>
          <w:sz w:val="20"/>
          <w:szCs w:val="20"/>
          <w:lang w:val="en-US"/>
        </w:rPr>
        <w:t>, London: Sage Publications.</w:t>
      </w:r>
      <w:proofErr w:type="gramEnd"/>
    </w:p>
    <w:p w:rsidR="00A7500D" w:rsidRPr="000C60FC"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Balogun, J. and Johnson, G. (2005) ‘</w:t>
      </w:r>
      <w:proofErr w:type="gramStart"/>
      <w:r w:rsidRPr="000C60FC">
        <w:rPr>
          <w:rFonts w:ascii="Times New Roman" w:hAnsi="Times New Roman" w:cs="Times New Roman"/>
          <w:sz w:val="20"/>
          <w:szCs w:val="20"/>
          <w:lang w:val="en-US"/>
        </w:rPr>
        <w:t>From</w:t>
      </w:r>
      <w:proofErr w:type="gramEnd"/>
      <w:r w:rsidRPr="000C60FC">
        <w:rPr>
          <w:rFonts w:ascii="Times New Roman" w:hAnsi="Times New Roman" w:cs="Times New Roman"/>
          <w:sz w:val="20"/>
          <w:szCs w:val="20"/>
          <w:lang w:val="en-US"/>
        </w:rPr>
        <w:t xml:space="preserve"> intended strategies to unintended outcomes: the impact of change recipient </w:t>
      </w:r>
      <w:proofErr w:type="spellStart"/>
      <w:r w:rsidRPr="000C60FC">
        <w:rPr>
          <w:rFonts w:ascii="Times New Roman" w:hAnsi="Times New Roman" w:cs="Times New Roman"/>
          <w:sz w:val="20"/>
          <w:szCs w:val="20"/>
          <w:lang w:val="en-US"/>
        </w:rPr>
        <w:t>sensemaking</w:t>
      </w:r>
      <w:proofErr w:type="spellEnd"/>
      <w:r w:rsidRPr="000C60FC">
        <w:rPr>
          <w:rFonts w:ascii="Times New Roman" w:hAnsi="Times New Roman" w:cs="Times New Roman"/>
          <w:sz w:val="20"/>
          <w:szCs w:val="20"/>
          <w:lang w:val="en-US"/>
        </w:rPr>
        <w:t xml:space="preserve">’, </w:t>
      </w:r>
      <w:r w:rsidRPr="000C60FC">
        <w:rPr>
          <w:rFonts w:ascii="Times New Roman" w:hAnsi="Times New Roman" w:cs="Times New Roman"/>
          <w:i/>
          <w:sz w:val="20"/>
          <w:szCs w:val="20"/>
          <w:lang w:val="en-US"/>
        </w:rPr>
        <w:t>Organization Studies</w:t>
      </w:r>
      <w:r w:rsidRPr="000C60FC">
        <w:rPr>
          <w:rFonts w:ascii="Times New Roman" w:hAnsi="Times New Roman" w:cs="Times New Roman"/>
          <w:sz w:val="20"/>
          <w:szCs w:val="20"/>
          <w:lang w:val="en-US"/>
        </w:rPr>
        <w:t>, Vol. 26, No. 11, pp. 1573-1601.</w:t>
      </w:r>
    </w:p>
    <w:p w:rsidR="003F6218" w:rsidRDefault="003F6218" w:rsidP="00573E12">
      <w:pPr>
        <w:spacing w:after="0" w:line="240" w:lineRule="auto"/>
        <w:ind w:left="142" w:hanging="709"/>
        <w:rPr>
          <w:rFonts w:ascii="Times New Roman" w:hAnsi="Times New Roman" w:cs="Times New Roman"/>
          <w:sz w:val="20"/>
          <w:szCs w:val="20"/>
          <w:lang w:val="en-US"/>
        </w:rPr>
      </w:pPr>
      <w:proofErr w:type="gramStart"/>
      <w:r w:rsidRPr="000C60FC">
        <w:rPr>
          <w:rFonts w:ascii="Times New Roman" w:hAnsi="Times New Roman" w:cs="Times New Roman"/>
          <w:sz w:val="20"/>
          <w:szCs w:val="20"/>
          <w:lang w:val="en-US"/>
        </w:rPr>
        <w:t xml:space="preserve">Boxall, P. and Haynes, P. (1997) ‘Strategy and Trade Union Effectiveness in a Neo-liberal Environment’, </w:t>
      </w:r>
      <w:r w:rsidRPr="000C60FC">
        <w:rPr>
          <w:rFonts w:ascii="Times New Roman" w:hAnsi="Times New Roman" w:cs="Times New Roman"/>
          <w:i/>
          <w:sz w:val="20"/>
          <w:szCs w:val="20"/>
          <w:lang w:val="en-US"/>
        </w:rPr>
        <w:t xml:space="preserve">British Journal of Industrial Relations, </w:t>
      </w:r>
      <w:r w:rsidRPr="000C60FC">
        <w:rPr>
          <w:rFonts w:ascii="Times New Roman" w:hAnsi="Times New Roman" w:cs="Times New Roman"/>
          <w:sz w:val="20"/>
          <w:szCs w:val="20"/>
          <w:lang w:val="en-US"/>
        </w:rPr>
        <w:t>Vol. 35, N0.</w:t>
      </w:r>
      <w:proofErr w:type="gramEnd"/>
      <w:r w:rsidRPr="000C60FC">
        <w:rPr>
          <w:rFonts w:ascii="Times New Roman" w:hAnsi="Times New Roman" w:cs="Times New Roman"/>
          <w:sz w:val="20"/>
          <w:szCs w:val="20"/>
          <w:lang w:val="en-US"/>
        </w:rPr>
        <w:t xml:space="preserve"> 4, pp. 567-591.</w:t>
      </w:r>
    </w:p>
    <w:p w:rsidR="0042411B" w:rsidRDefault="0042411B" w:rsidP="00573E12">
      <w:pPr>
        <w:spacing w:after="0" w:line="240" w:lineRule="auto"/>
        <w:ind w:left="142" w:hanging="709"/>
        <w:rPr>
          <w:rFonts w:ascii="Times New Roman" w:hAnsi="Times New Roman" w:cs="Times New Roman"/>
          <w:sz w:val="20"/>
          <w:szCs w:val="20"/>
        </w:rPr>
      </w:pPr>
      <w:r w:rsidRPr="0042411B">
        <w:rPr>
          <w:rFonts w:ascii="Times New Roman" w:hAnsi="Times New Roman" w:cs="Times New Roman"/>
          <w:sz w:val="20"/>
          <w:szCs w:val="20"/>
        </w:rPr>
        <w:t>Brohm, R and Janssen, W.</w:t>
      </w:r>
      <w:r>
        <w:rPr>
          <w:rFonts w:ascii="Times New Roman" w:hAnsi="Times New Roman" w:cs="Times New Roman"/>
          <w:sz w:val="20"/>
          <w:szCs w:val="20"/>
        </w:rPr>
        <w:t xml:space="preserve"> (2010) </w:t>
      </w:r>
      <w:r w:rsidRPr="0042411B">
        <w:rPr>
          <w:rFonts w:ascii="Times New Roman" w:hAnsi="Times New Roman" w:cs="Times New Roman"/>
          <w:i/>
          <w:sz w:val="20"/>
          <w:szCs w:val="20"/>
        </w:rPr>
        <w:t>Kwalitat</w:t>
      </w:r>
      <w:r>
        <w:rPr>
          <w:rFonts w:ascii="Times New Roman" w:hAnsi="Times New Roman" w:cs="Times New Roman"/>
          <w:i/>
          <w:sz w:val="20"/>
          <w:szCs w:val="20"/>
        </w:rPr>
        <w:t>i</w:t>
      </w:r>
      <w:r w:rsidRPr="0042411B">
        <w:rPr>
          <w:rFonts w:ascii="Times New Roman" w:hAnsi="Times New Roman" w:cs="Times New Roman"/>
          <w:i/>
          <w:sz w:val="20"/>
          <w:szCs w:val="20"/>
        </w:rPr>
        <w:t>ef Onderzoeke</w:t>
      </w:r>
      <w:r>
        <w:rPr>
          <w:rFonts w:ascii="Times New Roman" w:hAnsi="Times New Roman" w:cs="Times New Roman"/>
          <w:i/>
          <w:sz w:val="20"/>
          <w:szCs w:val="20"/>
        </w:rPr>
        <w:t>n: Praktische kennis voor de onderzoekende professional</w:t>
      </w:r>
      <w:r w:rsidR="009F5080">
        <w:rPr>
          <w:rFonts w:ascii="Times New Roman" w:hAnsi="Times New Roman" w:cs="Times New Roman"/>
          <w:sz w:val="20"/>
          <w:szCs w:val="20"/>
        </w:rPr>
        <w:t xml:space="preserve">, Delft: </w:t>
      </w:r>
      <w:proofErr w:type="spellStart"/>
      <w:r w:rsidR="009F5080">
        <w:rPr>
          <w:rFonts w:ascii="Times New Roman" w:hAnsi="Times New Roman" w:cs="Times New Roman"/>
          <w:sz w:val="20"/>
          <w:szCs w:val="20"/>
        </w:rPr>
        <w:t>Eburon</w:t>
      </w:r>
      <w:proofErr w:type="spellEnd"/>
      <w:r w:rsidR="009F5080">
        <w:rPr>
          <w:rFonts w:ascii="Times New Roman" w:hAnsi="Times New Roman" w:cs="Times New Roman"/>
          <w:sz w:val="20"/>
          <w:szCs w:val="20"/>
        </w:rPr>
        <w:t>.</w:t>
      </w:r>
      <w:r>
        <w:rPr>
          <w:rFonts w:ascii="Times New Roman" w:hAnsi="Times New Roman" w:cs="Times New Roman"/>
          <w:sz w:val="20"/>
          <w:szCs w:val="20"/>
        </w:rPr>
        <w:t xml:space="preserve"> </w:t>
      </w:r>
    </w:p>
    <w:p w:rsidR="00A7500D"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Burger, T. (2007) </w:t>
      </w:r>
      <w:proofErr w:type="gramStart"/>
      <w:r w:rsidRPr="000C60FC">
        <w:rPr>
          <w:rFonts w:ascii="Times New Roman" w:hAnsi="Times New Roman" w:cs="Times New Roman"/>
          <w:i/>
          <w:sz w:val="20"/>
          <w:szCs w:val="20"/>
          <w:lang w:val="en-US"/>
        </w:rPr>
        <w:t>The</w:t>
      </w:r>
      <w:proofErr w:type="gramEnd"/>
      <w:r w:rsidRPr="000C60FC">
        <w:rPr>
          <w:rFonts w:ascii="Times New Roman" w:hAnsi="Times New Roman" w:cs="Times New Roman"/>
          <w:i/>
          <w:sz w:val="20"/>
          <w:szCs w:val="20"/>
          <w:lang w:val="en-US"/>
        </w:rPr>
        <w:t xml:space="preserve"> social character of organizational change: Strategizing as emergent practice,</w:t>
      </w:r>
      <w:r w:rsidRPr="000C60FC">
        <w:rPr>
          <w:rFonts w:ascii="Times New Roman" w:hAnsi="Times New Roman" w:cs="Times New Roman"/>
          <w:sz w:val="20"/>
          <w:szCs w:val="20"/>
          <w:lang w:val="en-US"/>
        </w:rPr>
        <w:t xml:space="preserve"> Thesis for the degree of Doctor of Management, University of Hertfordshire (UK).</w:t>
      </w:r>
    </w:p>
    <w:p w:rsidR="008C5A08" w:rsidRPr="009865B1" w:rsidRDefault="009865B1" w:rsidP="00573E12">
      <w:pPr>
        <w:spacing w:after="0" w:line="240" w:lineRule="auto"/>
        <w:ind w:left="142" w:hanging="709"/>
        <w:rPr>
          <w:rFonts w:ascii="Times New Roman" w:hAnsi="Times New Roman" w:cs="Times New Roman"/>
          <w:sz w:val="20"/>
          <w:szCs w:val="20"/>
        </w:rPr>
      </w:pPr>
      <w:r w:rsidRPr="009865B1">
        <w:rPr>
          <w:rFonts w:ascii="Times New Roman" w:hAnsi="Times New Roman" w:cs="Times New Roman"/>
          <w:sz w:val="20"/>
          <w:szCs w:val="20"/>
        </w:rPr>
        <w:t>Bijlo, E. (2010</w:t>
      </w:r>
      <w:r w:rsidR="008C5A08" w:rsidRPr="009865B1">
        <w:rPr>
          <w:rFonts w:ascii="Times New Roman" w:hAnsi="Times New Roman" w:cs="Times New Roman"/>
          <w:sz w:val="20"/>
          <w:szCs w:val="20"/>
        </w:rPr>
        <w:t>)</w:t>
      </w:r>
      <w:r w:rsidRPr="009865B1">
        <w:rPr>
          <w:rFonts w:ascii="Times New Roman" w:hAnsi="Times New Roman" w:cs="Times New Roman"/>
          <w:sz w:val="20"/>
          <w:szCs w:val="20"/>
        </w:rPr>
        <w:t xml:space="preserve"> </w:t>
      </w:r>
      <w:r>
        <w:rPr>
          <w:rFonts w:ascii="Times New Roman" w:hAnsi="Times New Roman" w:cs="Times New Roman"/>
          <w:sz w:val="20"/>
          <w:szCs w:val="20"/>
        </w:rPr>
        <w:t>‘</w:t>
      </w:r>
      <w:r w:rsidRPr="009865B1">
        <w:rPr>
          <w:rFonts w:ascii="Times New Roman" w:hAnsi="Times New Roman" w:cs="Times New Roman"/>
          <w:sz w:val="20"/>
          <w:szCs w:val="20"/>
        </w:rPr>
        <w:t xml:space="preserve">Nieuw: De </w:t>
      </w:r>
      <w:proofErr w:type="spellStart"/>
      <w:r w:rsidRPr="009865B1">
        <w:rPr>
          <w:rFonts w:ascii="Times New Roman" w:hAnsi="Times New Roman" w:cs="Times New Roman"/>
          <w:sz w:val="20"/>
          <w:szCs w:val="20"/>
        </w:rPr>
        <w:t>Doe-</w:t>
      </w:r>
      <w:r>
        <w:rPr>
          <w:rFonts w:ascii="Times New Roman" w:hAnsi="Times New Roman" w:cs="Times New Roman"/>
          <w:sz w:val="20"/>
          <w:szCs w:val="20"/>
        </w:rPr>
        <w:t>het-zelf-actie</w:t>
      </w:r>
      <w:proofErr w:type="spellEnd"/>
      <w:r>
        <w:rPr>
          <w:rFonts w:ascii="Times New Roman" w:hAnsi="Times New Roman" w:cs="Times New Roman"/>
          <w:sz w:val="20"/>
          <w:szCs w:val="20"/>
        </w:rPr>
        <w:t xml:space="preserve">’, </w:t>
      </w:r>
      <w:r w:rsidRPr="009865B1">
        <w:rPr>
          <w:rFonts w:ascii="Times New Roman" w:hAnsi="Times New Roman" w:cs="Times New Roman"/>
          <w:i/>
          <w:sz w:val="20"/>
          <w:szCs w:val="20"/>
        </w:rPr>
        <w:t xml:space="preserve">Trouw, </w:t>
      </w:r>
      <w:proofErr w:type="spellStart"/>
      <w:r w:rsidRPr="009865B1">
        <w:rPr>
          <w:rFonts w:ascii="Times New Roman" w:hAnsi="Times New Roman" w:cs="Times New Roman"/>
          <w:i/>
          <w:sz w:val="20"/>
          <w:szCs w:val="20"/>
        </w:rPr>
        <w:t>deVerdieping</w:t>
      </w:r>
      <w:proofErr w:type="spellEnd"/>
      <w:r>
        <w:rPr>
          <w:rFonts w:ascii="Times New Roman" w:hAnsi="Times New Roman" w:cs="Times New Roman"/>
          <w:sz w:val="20"/>
          <w:szCs w:val="20"/>
        </w:rPr>
        <w:t>, 17</w:t>
      </w:r>
      <w:proofErr w:type="gramStart"/>
      <w:r>
        <w:rPr>
          <w:rFonts w:ascii="Times New Roman" w:hAnsi="Times New Roman" w:cs="Times New Roman"/>
          <w:sz w:val="20"/>
          <w:szCs w:val="20"/>
        </w:rPr>
        <w:t>th</w:t>
      </w:r>
      <w:proofErr w:type="gramEnd"/>
      <w:r>
        <w:rPr>
          <w:rFonts w:ascii="Times New Roman" w:hAnsi="Times New Roman" w:cs="Times New Roman"/>
          <w:sz w:val="20"/>
          <w:szCs w:val="20"/>
        </w:rPr>
        <w:t xml:space="preserve"> of April, 2010, p. 26.</w:t>
      </w:r>
    </w:p>
    <w:p w:rsidR="003F6218" w:rsidRDefault="003F6218"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Carter, B. (2000) ‘Adoption of the </w:t>
      </w:r>
      <w:proofErr w:type="spellStart"/>
      <w:r w:rsidRPr="000C60FC">
        <w:rPr>
          <w:rFonts w:ascii="Times New Roman" w:hAnsi="Times New Roman" w:cs="Times New Roman"/>
          <w:sz w:val="20"/>
          <w:szCs w:val="20"/>
          <w:lang w:val="en-US"/>
        </w:rPr>
        <w:t>Organising</w:t>
      </w:r>
      <w:proofErr w:type="spellEnd"/>
      <w:r w:rsidRPr="000C60FC">
        <w:rPr>
          <w:rFonts w:ascii="Times New Roman" w:hAnsi="Times New Roman" w:cs="Times New Roman"/>
          <w:sz w:val="20"/>
          <w:szCs w:val="20"/>
          <w:lang w:val="en-US"/>
        </w:rPr>
        <w:t xml:space="preserve"> Model in British Trade Unions: Some Evidence from Manufacturing, Science and Finance (MSF)’, </w:t>
      </w:r>
      <w:r w:rsidRPr="000C60FC">
        <w:rPr>
          <w:rFonts w:ascii="Times New Roman" w:hAnsi="Times New Roman" w:cs="Times New Roman"/>
          <w:i/>
          <w:sz w:val="20"/>
          <w:szCs w:val="20"/>
          <w:lang w:val="en-US"/>
        </w:rPr>
        <w:t>Work Employment Society</w:t>
      </w:r>
      <w:r w:rsidRPr="000C60FC">
        <w:rPr>
          <w:rFonts w:ascii="Times New Roman" w:hAnsi="Times New Roman" w:cs="Times New Roman"/>
          <w:sz w:val="20"/>
          <w:szCs w:val="20"/>
          <w:lang w:val="en-US"/>
        </w:rPr>
        <w:t>, Vol. 14, No. 1, pp. 117-136.</w:t>
      </w:r>
    </w:p>
    <w:p w:rsidR="003C26F1" w:rsidRPr="003C26F1" w:rsidRDefault="003C26F1"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Carter, B. </w:t>
      </w:r>
      <w:r>
        <w:rPr>
          <w:rFonts w:ascii="Times New Roman" w:hAnsi="Times New Roman" w:cs="Times New Roman"/>
          <w:sz w:val="20"/>
          <w:szCs w:val="20"/>
          <w:lang w:val="en-US"/>
        </w:rPr>
        <w:t>(2006</w:t>
      </w:r>
      <w:r w:rsidRPr="000C60FC">
        <w:rPr>
          <w:rFonts w:ascii="Times New Roman" w:hAnsi="Times New Roman" w:cs="Times New Roman"/>
          <w:sz w:val="20"/>
          <w:szCs w:val="20"/>
          <w:lang w:val="en-US"/>
        </w:rPr>
        <w:t>) ‘</w:t>
      </w:r>
      <w:r w:rsidRPr="003C26F1">
        <w:rPr>
          <w:rFonts w:ascii="Times New Roman" w:hAnsi="Times New Roman" w:cs="Times New Roman"/>
          <w:sz w:val="20"/>
          <w:szCs w:val="20"/>
          <w:lang w:val="en-US"/>
        </w:rPr>
        <w:t xml:space="preserve">Trade union organizing and </w:t>
      </w:r>
      <w:proofErr w:type="gramStart"/>
      <w:r w:rsidRPr="003C26F1">
        <w:rPr>
          <w:rFonts w:ascii="Times New Roman" w:hAnsi="Times New Roman" w:cs="Times New Roman"/>
          <w:sz w:val="20"/>
          <w:szCs w:val="20"/>
          <w:lang w:val="en-US"/>
        </w:rPr>
        <w:t>renewal :</w:t>
      </w:r>
      <w:proofErr w:type="gramEnd"/>
      <w:r w:rsidRPr="003C26F1">
        <w:rPr>
          <w:rFonts w:ascii="Times New Roman" w:hAnsi="Times New Roman" w:cs="Times New Roman"/>
          <w:sz w:val="20"/>
          <w:szCs w:val="20"/>
          <w:lang w:val="en-US"/>
        </w:rPr>
        <w:t xml:space="preserve"> A response to de </w:t>
      </w:r>
      <w:proofErr w:type="spellStart"/>
      <w:r w:rsidRPr="003C26F1">
        <w:rPr>
          <w:rFonts w:ascii="Times New Roman" w:hAnsi="Times New Roman" w:cs="Times New Roman"/>
          <w:sz w:val="20"/>
          <w:szCs w:val="20"/>
          <w:lang w:val="en-US"/>
        </w:rPr>
        <w:t>Turberville</w:t>
      </w:r>
      <w:proofErr w:type="spellEnd"/>
      <w:r>
        <w:rPr>
          <w:rFonts w:ascii="Times New Roman" w:hAnsi="Times New Roman" w:cs="Times New Roman"/>
          <w:sz w:val="20"/>
          <w:szCs w:val="20"/>
          <w:lang w:val="en-US"/>
        </w:rPr>
        <w:t xml:space="preserve"> </w:t>
      </w:r>
      <w:r w:rsidRPr="000C60FC">
        <w:rPr>
          <w:rFonts w:ascii="Times New Roman" w:hAnsi="Times New Roman" w:cs="Times New Roman"/>
          <w:sz w:val="20"/>
          <w:szCs w:val="20"/>
          <w:lang w:val="en-US"/>
        </w:rPr>
        <w:t xml:space="preserve">(MSF)’, </w:t>
      </w:r>
      <w:r w:rsidRPr="000C60FC">
        <w:rPr>
          <w:rFonts w:ascii="Times New Roman" w:hAnsi="Times New Roman" w:cs="Times New Roman"/>
          <w:i/>
          <w:sz w:val="20"/>
          <w:szCs w:val="20"/>
          <w:lang w:val="en-US"/>
        </w:rPr>
        <w:t>Work Employment Society</w:t>
      </w:r>
      <w:r w:rsidRPr="000C60FC">
        <w:rPr>
          <w:rFonts w:ascii="Times New Roman" w:hAnsi="Times New Roman" w:cs="Times New Roman"/>
          <w:sz w:val="20"/>
          <w:szCs w:val="20"/>
          <w:lang w:val="en-US"/>
        </w:rPr>
        <w:t xml:space="preserve">, </w:t>
      </w:r>
      <w:r w:rsidRPr="003C26F1">
        <w:rPr>
          <w:rFonts w:ascii="Times New Roman" w:hAnsi="Times New Roman" w:cs="Times New Roman"/>
          <w:sz w:val="20"/>
          <w:szCs w:val="20"/>
          <w:lang w:val="en-US"/>
        </w:rPr>
        <w:t>Volume 20</w:t>
      </w:r>
      <w:r>
        <w:rPr>
          <w:rFonts w:ascii="Times New Roman" w:hAnsi="Times New Roman" w:cs="Times New Roman"/>
          <w:sz w:val="20"/>
          <w:szCs w:val="20"/>
          <w:lang w:val="en-US"/>
        </w:rPr>
        <w:t xml:space="preserve">, No. </w:t>
      </w:r>
      <w:r w:rsidRPr="003C26F1">
        <w:rPr>
          <w:rFonts w:ascii="Times New Roman" w:hAnsi="Times New Roman" w:cs="Times New Roman"/>
          <w:sz w:val="20"/>
          <w:szCs w:val="20"/>
          <w:lang w:val="en-US"/>
        </w:rPr>
        <w:t>2</w:t>
      </w:r>
      <w:r>
        <w:rPr>
          <w:rFonts w:ascii="Times New Roman" w:hAnsi="Times New Roman" w:cs="Times New Roman"/>
          <w:sz w:val="20"/>
          <w:szCs w:val="20"/>
          <w:lang w:val="en-US"/>
        </w:rPr>
        <w:t>, pp. 415-</w:t>
      </w:r>
      <w:r w:rsidRPr="003C26F1">
        <w:rPr>
          <w:rFonts w:ascii="Times New Roman" w:hAnsi="Times New Roman" w:cs="Times New Roman"/>
          <w:sz w:val="20"/>
          <w:szCs w:val="20"/>
          <w:lang w:val="en-US"/>
        </w:rPr>
        <w:t>426</w:t>
      </w:r>
    </w:p>
    <w:p w:rsidR="00A7500D" w:rsidRPr="000C60FC"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Chia, R. and Holt, R. (2006), ‘Strategy as Practical Coping: A </w:t>
      </w:r>
      <w:proofErr w:type="spellStart"/>
      <w:r w:rsidRPr="000C60FC">
        <w:rPr>
          <w:rFonts w:ascii="Times New Roman" w:hAnsi="Times New Roman" w:cs="Times New Roman"/>
          <w:sz w:val="20"/>
          <w:szCs w:val="20"/>
          <w:lang w:val="en-US"/>
        </w:rPr>
        <w:t>Heideggerian</w:t>
      </w:r>
      <w:proofErr w:type="spellEnd"/>
      <w:r w:rsidRPr="000C60FC">
        <w:rPr>
          <w:rFonts w:ascii="Times New Roman" w:hAnsi="Times New Roman" w:cs="Times New Roman"/>
          <w:sz w:val="20"/>
          <w:szCs w:val="20"/>
          <w:lang w:val="en-US"/>
        </w:rPr>
        <w:t xml:space="preserve"> Perspective’ </w:t>
      </w:r>
      <w:r w:rsidRPr="000C60FC">
        <w:rPr>
          <w:rFonts w:ascii="Times New Roman" w:hAnsi="Times New Roman" w:cs="Times New Roman"/>
          <w:i/>
          <w:sz w:val="20"/>
          <w:szCs w:val="20"/>
          <w:lang w:val="en-US"/>
        </w:rPr>
        <w:t>Organization Studies,</w:t>
      </w:r>
      <w:r w:rsidRPr="000C60FC">
        <w:rPr>
          <w:rFonts w:ascii="Times New Roman" w:hAnsi="Times New Roman" w:cs="Times New Roman"/>
          <w:sz w:val="20"/>
          <w:szCs w:val="20"/>
          <w:lang w:val="en-US"/>
        </w:rPr>
        <w:t xml:space="preserve"> Vol. 27, No. 5, pp 635 – 655.</w:t>
      </w:r>
    </w:p>
    <w:p w:rsidR="00A7500D" w:rsidRPr="000C60FC"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Chia, R. and MacKay, B. (2007), ‘Post-</w:t>
      </w:r>
      <w:proofErr w:type="spellStart"/>
      <w:r w:rsidRPr="000C60FC">
        <w:rPr>
          <w:rFonts w:ascii="Times New Roman" w:hAnsi="Times New Roman" w:cs="Times New Roman"/>
          <w:sz w:val="20"/>
          <w:szCs w:val="20"/>
          <w:lang w:val="en-US"/>
        </w:rPr>
        <w:t>Processual</w:t>
      </w:r>
      <w:proofErr w:type="spellEnd"/>
      <w:r w:rsidRPr="000C60FC">
        <w:rPr>
          <w:rFonts w:ascii="Times New Roman" w:hAnsi="Times New Roman" w:cs="Times New Roman"/>
          <w:sz w:val="20"/>
          <w:szCs w:val="20"/>
          <w:lang w:val="en-US"/>
        </w:rPr>
        <w:t xml:space="preserve"> Challenges </w:t>
      </w:r>
      <w:proofErr w:type="gramStart"/>
      <w:r w:rsidRPr="000C60FC">
        <w:rPr>
          <w:rFonts w:ascii="Times New Roman" w:hAnsi="Times New Roman" w:cs="Times New Roman"/>
          <w:sz w:val="20"/>
          <w:szCs w:val="20"/>
          <w:lang w:val="en-US"/>
        </w:rPr>
        <w:t>For</w:t>
      </w:r>
      <w:proofErr w:type="gramEnd"/>
      <w:r w:rsidRPr="000C60FC">
        <w:rPr>
          <w:rFonts w:ascii="Times New Roman" w:hAnsi="Times New Roman" w:cs="Times New Roman"/>
          <w:sz w:val="20"/>
          <w:szCs w:val="20"/>
          <w:lang w:val="en-US"/>
        </w:rPr>
        <w:t xml:space="preserve"> The Emerging Strategy-As-Practice Perspective: ‘Discovering Strategy in the Logic of Practice’, </w:t>
      </w:r>
      <w:r w:rsidRPr="000C60FC">
        <w:rPr>
          <w:rFonts w:ascii="Times New Roman" w:hAnsi="Times New Roman" w:cs="Times New Roman"/>
          <w:i/>
          <w:sz w:val="20"/>
          <w:szCs w:val="20"/>
          <w:lang w:val="en-US"/>
        </w:rPr>
        <w:t>Human Relations,</w:t>
      </w:r>
      <w:r w:rsidRPr="000C60FC">
        <w:rPr>
          <w:rFonts w:ascii="Times New Roman" w:hAnsi="Times New Roman" w:cs="Times New Roman"/>
          <w:sz w:val="20"/>
          <w:szCs w:val="20"/>
          <w:lang w:val="en-US"/>
        </w:rPr>
        <w:t xml:space="preserve"> Vol. 60, No.1, pp 217 – 242.</w:t>
      </w:r>
    </w:p>
    <w:p w:rsidR="00A7500D" w:rsidRPr="000C60FC"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Chia, R. G. H. and Holt, R. (2009</w:t>
      </w:r>
      <w:r w:rsidRPr="000C60FC">
        <w:rPr>
          <w:rFonts w:ascii="Times New Roman" w:hAnsi="Times New Roman" w:cs="Times New Roman"/>
          <w:i/>
          <w:sz w:val="20"/>
          <w:szCs w:val="20"/>
          <w:lang w:val="en-US"/>
        </w:rPr>
        <w:t>) Strategy without design, The Silent Efficacy of Indirect Action</w:t>
      </w:r>
      <w:r w:rsidRPr="000C60FC">
        <w:rPr>
          <w:rFonts w:ascii="Times New Roman" w:hAnsi="Times New Roman" w:cs="Times New Roman"/>
          <w:sz w:val="20"/>
          <w:szCs w:val="20"/>
          <w:lang w:val="en-US"/>
        </w:rPr>
        <w:t>, Cambridge: University Press.</w:t>
      </w:r>
    </w:p>
    <w:p w:rsidR="003F6218" w:rsidRPr="000C60FC" w:rsidRDefault="003F6218"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Cregan, C., Bartram, T. and Stanton, P. (2009) ‘Union Organizing as a Mobilizing Strategy:  The Impact of Social Identity and Transformational Leadership on the collectivism of Union Members’, </w:t>
      </w:r>
      <w:r w:rsidRPr="000C60FC">
        <w:rPr>
          <w:rFonts w:ascii="Times New Roman" w:hAnsi="Times New Roman" w:cs="Times New Roman"/>
          <w:i/>
          <w:sz w:val="20"/>
          <w:szCs w:val="20"/>
          <w:lang w:val="en-US"/>
        </w:rPr>
        <w:t>British Journal of Industrial Relations</w:t>
      </w:r>
      <w:r w:rsidRPr="000C60FC">
        <w:rPr>
          <w:rFonts w:ascii="Times New Roman" w:hAnsi="Times New Roman" w:cs="Times New Roman"/>
          <w:sz w:val="20"/>
          <w:szCs w:val="20"/>
          <w:lang w:val="en-US"/>
        </w:rPr>
        <w:t>, Vol. 47, No, 4 pp. 701–722.</w:t>
      </w:r>
    </w:p>
    <w:p w:rsidR="00A7500D" w:rsidRDefault="00A7500D" w:rsidP="00573E12">
      <w:pPr>
        <w:spacing w:after="0" w:line="240" w:lineRule="auto"/>
        <w:ind w:left="142" w:hanging="709"/>
        <w:rPr>
          <w:rFonts w:ascii="Times New Roman" w:hAnsi="Times New Roman" w:cs="Times New Roman"/>
          <w:sz w:val="20"/>
          <w:szCs w:val="20"/>
        </w:rPr>
      </w:pPr>
      <w:proofErr w:type="gramStart"/>
      <w:r w:rsidRPr="000C60FC">
        <w:rPr>
          <w:rFonts w:ascii="Times New Roman" w:hAnsi="Times New Roman" w:cs="Times New Roman"/>
          <w:sz w:val="20"/>
          <w:szCs w:val="20"/>
        </w:rPr>
        <w:t>de</w:t>
      </w:r>
      <w:proofErr w:type="gramEnd"/>
      <w:r w:rsidRPr="000C60FC">
        <w:rPr>
          <w:rFonts w:ascii="Times New Roman" w:hAnsi="Times New Roman" w:cs="Times New Roman"/>
          <w:sz w:val="20"/>
          <w:szCs w:val="20"/>
        </w:rPr>
        <w:t xml:space="preserve"> Beer, P. (2011) ‘Tijd om te kiezen’, </w:t>
      </w:r>
      <w:r w:rsidRPr="000C60FC">
        <w:rPr>
          <w:rFonts w:ascii="Times New Roman" w:hAnsi="Times New Roman" w:cs="Times New Roman"/>
          <w:i/>
          <w:sz w:val="20"/>
          <w:szCs w:val="20"/>
        </w:rPr>
        <w:t>Zeggenschap</w:t>
      </w:r>
      <w:r w:rsidRPr="000C60FC">
        <w:rPr>
          <w:rFonts w:ascii="Times New Roman" w:hAnsi="Times New Roman" w:cs="Times New Roman"/>
          <w:sz w:val="20"/>
          <w:szCs w:val="20"/>
        </w:rPr>
        <w:t>, nr.3, pp. 18-21</w:t>
      </w:r>
      <w:r w:rsidR="00890CEE">
        <w:rPr>
          <w:rFonts w:ascii="Times New Roman" w:hAnsi="Times New Roman" w:cs="Times New Roman"/>
          <w:sz w:val="20"/>
          <w:szCs w:val="20"/>
        </w:rPr>
        <w:t>.</w:t>
      </w:r>
    </w:p>
    <w:p w:rsidR="0053276A" w:rsidRPr="00264C16" w:rsidRDefault="00596298" w:rsidP="00573E12">
      <w:pPr>
        <w:spacing w:after="0" w:line="240" w:lineRule="auto"/>
        <w:ind w:left="142" w:hanging="709"/>
        <w:rPr>
          <w:rFonts w:ascii="Times New Roman" w:hAnsi="Times New Roman" w:cs="Times New Roman"/>
          <w:sz w:val="20"/>
          <w:szCs w:val="20"/>
        </w:rPr>
      </w:pPr>
      <w:proofErr w:type="gramStart"/>
      <w:r w:rsidRPr="00264C16">
        <w:rPr>
          <w:rFonts w:ascii="Times New Roman" w:hAnsi="Times New Roman" w:cs="Times New Roman"/>
          <w:sz w:val="20"/>
          <w:szCs w:val="20"/>
        </w:rPr>
        <w:t>de</w:t>
      </w:r>
      <w:proofErr w:type="gramEnd"/>
      <w:r w:rsidRPr="00264C16">
        <w:rPr>
          <w:rFonts w:ascii="Times New Roman" w:hAnsi="Times New Roman" w:cs="Times New Roman"/>
          <w:sz w:val="20"/>
          <w:szCs w:val="20"/>
        </w:rPr>
        <w:t xml:space="preserve"> Man, H. (1996) 'Organiseren: proces, </w:t>
      </w:r>
      <w:proofErr w:type="gramStart"/>
      <w:r w:rsidRPr="00264C16">
        <w:rPr>
          <w:rFonts w:ascii="Times New Roman" w:hAnsi="Times New Roman" w:cs="Times New Roman"/>
          <w:sz w:val="20"/>
          <w:szCs w:val="20"/>
        </w:rPr>
        <w:t>interactie</w:t>
      </w:r>
      <w:proofErr w:type="gramEnd"/>
      <w:r w:rsidRPr="00264C16">
        <w:rPr>
          <w:rFonts w:ascii="Times New Roman" w:hAnsi="Times New Roman" w:cs="Times New Roman"/>
          <w:sz w:val="20"/>
          <w:szCs w:val="20"/>
        </w:rPr>
        <w:t xml:space="preserve"> en evolutie: The </w:t>
      </w:r>
      <w:proofErr w:type="spellStart"/>
      <w:r w:rsidRPr="00264C16">
        <w:rPr>
          <w:rFonts w:ascii="Times New Roman" w:hAnsi="Times New Roman" w:cs="Times New Roman"/>
          <w:sz w:val="20"/>
          <w:szCs w:val="20"/>
        </w:rPr>
        <w:t>Social</w:t>
      </w:r>
      <w:proofErr w:type="spellEnd"/>
      <w:r w:rsidRPr="00264C16">
        <w:rPr>
          <w:rFonts w:ascii="Times New Roman" w:hAnsi="Times New Roman" w:cs="Times New Roman"/>
          <w:sz w:val="20"/>
          <w:szCs w:val="20"/>
        </w:rPr>
        <w:t xml:space="preserve"> </w:t>
      </w:r>
      <w:proofErr w:type="spellStart"/>
      <w:r w:rsidRPr="00264C16">
        <w:rPr>
          <w:rFonts w:ascii="Times New Roman" w:hAnsi="Times New Roman" w:cs="Times New Roman"/>
          <w:sz w:val="20"/>
          <w:szCs w:val="20"/>
        </w:rPr>
        <w:t>Psychology</w:t>
      </w:r>
      <w:proofErr w:type="spellEnd"/>
      <w:r w:rsidRPr="00264C16">
        <w:rPr>
          <w:rFonts w:ascii="Times New Roman" w:hAnsi="Times New Roman" w:cs="Times New Roman"/>
          <w:sz w:val="20"/>
          <w:szCs w:val="20"/>
        </w:rPr>
        <w:t xml:space="preserve"> of </w:t>
      </w:r>
      <w:proofErr w:type="spellStart"/>
      <w:r w:rsidRPr="00264C16">
        <w:rPr>
          <w:rFonts w:ascii="Times New Roman" w:hAnsi="Times New Roman" w:cs="Times New Roman"/>
          <w:sz w:val="20"/>
          <w:szCs w:val="20"/>
        </w:rPr>
        <w:t>Organizing</w:t>
      </w:r>
      <w:proofErr w:type="spellEnd"/>
      <w:r w:rsidRPr="00264C16">
        <w:rPr>
          <w:rFonts w:ascii="Times New Roman" w:hAnsi="Times New Roman" w:cs="Times New Roman"/>
          <w:sz w:val="20"/>
          <w:szCs w:val="20"/>
        </w:rPr>
        <w:t xml:space="preserve"> van </w:t>
      </w:r>
      <w:proofErr w:type="spellStart"/>
      <w:r w:rsidRPr="00264C16">
        <w:rPr>
          <w:rFonts w:ascii="Times New Roman" w:hAnsi="Times New Roman" w:cs="Times New Roman"/>
          <w:sz w:val="20"/>
          <w:szCs w:val="20"/>
        </w:rPr>
        <w:t>Karl</w:t>
      </w:r>
      <w:proofErr w:type="spellEnd"/>
      <w:r w:rsidRPr="00264C16">
        <w:rPr>
          <w:rFonts w:ascii="Times New Roman" w:hAnsi="Times New Roman" w:cs="Times New Roman"/>
          <w:sz w:val="20"/>
          <w:szCs w:val="20"/>
        </w:rPr>
        <w:t xml:space="preserve"> Weick', </w:t>
      </w:r>
      <w:r w:rsidRPr="00264C16">
        <w:rPr>
          <w:rFonts w:ascii="Times New Roman" w:hAnsi="Times New Roman" w:cs="Times New Roman"/>
          <w:i/>
          <w:sz w:val="20"/>
          <w:szCs w:val="20"/>
        </w:rPr>
        <w:t>Bestuurskunde</w:t>
      </w:r>
      <w:r w:rsidRPr="00264C16">
        <w:rPr>
          <w:rFonts w:ascii="Times New Roman" w:hAnsi="Times New Roman" w:cs="Times New Roman"/>
          <w:sz w:val="20"/>
          <w:szCs w:val="20"/>
        </w:rPr>
        <w:t>, Vol. 6, pp.296-304.</w:t>
      </w:r>
    </w:p>
    <w:p w:rsidR="00A7500D" w:rsidRPr="000C60FC" w:rsidRDefault="00A7500D" w:rsidP="00573E12">
      <w:pPr>
        <w:spacing w:after="0" w:line="240" w:lineRule="auto"/>
        <w:ind w:left="142" w:hanging="709"/>
        <w:rPr>
          <w:rFonts w:ascii="Times New Roman" w:hAnsi="Times New Roman" w:cs="Times New Roman"/>
          <w:sz w:val="20"/>
          <w:szCs w:val="20"/>
          <w:lang w:val="en-US"/>
        </w:rPr>
      </w:pPr>
      <w:proofErr w:type="gramStart"/>
      <w:r w:rsidRPr="000C60FC">
        <w:rPr>
          <w:rFonts w:ascii="Times New Roman" w:hAnsi="Times New Roman" w:cs="Times New Roman"/>
          <w:sz w:val="20"/>
          <w:szCs w:val="20"/>
          <w:lang w:val="en-US"/>
        </w:rPr>
        <w:t>de</w:t>
      </w:r>
      <w:proofErr w:type="gramEnd"/>
      <w:r w:rsidRPr="000C60FC">
        <w:rPr>
          <w:rFonts w:ascii="Times New Roman" w:hAnsi="Times New Roman" w:cs="Times New Roman"/>
          <w:sz w:val="20"/>
          <w:szCs w:val="20"/>
          <w:lang w:val="en-US"/>
        </w:rPr>
        <w:t xml:space="preserve"> Wit, B. and Meyer, R. (2005) </w:t>
      </w:r>
      <w:r w:rsidRPr="000C60FC">
        <w:rPr>
          <w:rFonts w:ascii="Times New Roman" w:hAnsi="Times New Roman" w:cs="Times New Roman"/>
          <w:i/>
          <w:sz w:val="20"/>
          <w:szCs w:val="20"/>
          <w:lang w:val="en-US"/>
        </w:rPr>
        <w:t>Strategy Synthesis: Resolving Strategy Paradoxes to Create Competitive Advantage</w:t>
      </w:r>
      <w:r w:rsidRPr="000C60FC">
        <w:rPr>
          <w:rFonts w:ascii="Times New Roman" w:hAnsi="Times New Roman" w:cs="Times New Roman"/>
          <w:sz w:val="20"/>
          <w:szCs w:val="20"/>
          <w:lang w:val="en-US"/>
        </w:rPr>
        <w:t>, London: Thomson Learning.</w:t>
      </w:r>
    </w:p>
    <w:p w:rsidR="00A7500D" w:rsidRPr="000C60FC"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Dionysiou, D. D. and H. Tsoukas, H. (2008) </w:t>
      </w:r>
      <w:proofErr w:type="gramStart"/>
      <w:r w:rsidRPr="000C60FC">
        <w:rPr>
          <w:rFonts w:ascii="Times New Roman" w:hAnsi="Times New Roman" w:cs="Times New Roman"/>
          <w:sz w:val="20"/>
          <w:szCs w:val="20"/>
          <w:lang w:val="en-US"/>
        </w:rPr>
        <w:t>How</w:t>
      </w:r>
      <w:proofErr w:type="gramEnd"/>
      <w:r w:rsidRPr="000C60FC">
        <w:rPr>
          <w:rFonts w:ascii="Times New Roman" w:hAnsi="Times New Roman" w:cs="Times New Roman"/>
          <w:sz w:val="20"/>
          <w:szCs w:val="20"/>
          <w:lang w:val="en-US"/>
        </w:rPr>
        <w:t xml:space="preserve"> do organizational Routines Emerge? Processes and Barriers, </w:t>
      </w:r>
      <w:r w:rsidRPr="000C60FC">
        <w:rPr>
          <w:rFonts w:ascii="Times New Roman" w:hAnsi="Times New Roman" w:cs="Times New Roman"/>
          <w:i/>
          <w:sz w:val="20"/>
          <w:szCs w:val="20"/>
          <w:lang w:val="en-US"/>
        </w:rPr>
        <w:t xml:space="preserve">The </w:t>
      </w:r>
      <w:proofErr w:type="gramStart"/>
      <w:r w:rsidRPr="000C60FC">
        <w:rPr>
          <w:rFonts w:ascii="Times New Roman" w:hAnsi="Times New Roman" w:cs="Times New Roman"/>
          <w:i/>
          <w:sz w:val="20"/>
          <w:szCs w:val="20"/>
          <w:lang w:val="en-US"/>
        </w:rPr>
        <w:t>24</w:t>
      </w:r>
      <w:r w:rsidRPr="000C60FC">
        <w:rPr>
          <w:rFonts w:ascii="Times New Roman" w:hAnsi="Times New Roman" w:cs="Times New Roman"/>
          <w:i/>
          <w:sz w:val="20"/>
          <w:szCs w:val="20"/>
          <w:vertAlign w:val="superscript"/>
          <w:lang w:val="en-US"/>
        </w:rPr>
        <w:t>th</w:t>
      </w:r>
      <w:r w:rsidRPr="000C60FC">
        <w:rPr>
          <w:rFonts w:ascii="Times New Roman" w:hAnsi="Times New Roman" w:cs="Times New Roman"/>
          <w:i/>
          <w:sz w:val="20"/>
          <w:szCs w:val="20"/>
          <w:lang w:val="en-US"/>
        </w:rPr>
        <w:t xml:space="preserve"> </w:t>
      </w:r>
      <w:r w:rsidRPr="000C60FC">
        <w:rPr>
          <w:rFonts w:ascii="Times New Roman" w:hAnsi="Times New Roman" w:cs="Times New Roman"/>
          <w:sz w:val="20"/>
          <w:szCs w:val="20"/>
          <w:lang w:val="en-US"/>
        </w:rPr>
        <w:t xml:space="preserve"> </w:t>
      </w:r>
      <w:r w:rsidRPr="000C60FC">
        <w:rPr>
          <w:rFonts w:ascii="Times New Roman" w:hAnsi="Times New Roman" w:cs="Times New Roman"/>
          <w:i/>
          <w:sz w:val="20"/>
          <w:szCs w:val="20"/>
          <w:lang w:val="en-US"/>
        </w:rPr>
        <w:t>EGOS</w:t>
      </w:r>
      <w:proofErr w:type="gramEnd"/>
      <w:r w:rsidRPr="000C60FC">
        <w:rPr>
          <w:rFonts w:ascii="Times New Roman" w:hAnsi="Times New Roman" w:cs="Times New Roman"/>
          <w:i/>
          <w:sz w:val="20"/>
          <w:szCs w:val="20"/>
          <w:lang w:val="en-US"/>
        </w:rPr>
        <w:t xml:space="preserve"> Colloquium</w:t>
      </w:r>
      <w:r w:rsidRPr="000C60FC">
        <w:rPr>
          <w:rFonts w:ascii="Times New Roman" w:hAnsi="Times New Roman" w:cs="Times New Roman"/>
          <w:sz w:val="20"/>
          <w:szCs w:val="20"/>
          <w:lang w:val="en-US"/>
        </w:rPr>
        <w:t>, Amsterdam, The Netherlands.</w:t>
      </w:r>
    </w:p>
    <w:p w:rsidR="000326EE" w:rsidRPr="000C60FC" w:rsidRDefault="000326EE" w:rsidP="00573E12">
      <w:pPr>
        <w:spacing w:after="0" w:line="240" w:lineRule="auto"/>
        <w:ind w:left="142" w:hanging="709"/>
        <w:rPr>
          <w:rFonts w:ascii="Times New Roman" w:hAnsi="Times New Roman" w:cs="Times New Roman"/>
          <w:sz w:val="20"/>
          <w:szCs w:val="20"/>
          <w:lang w:val="en-GB"/>
        </w:rPr>
      </w:pPr>
      <w:proofErr w:type="gramStart"/>
      <w:r w:rsidRPr="000C60FC">
        <w:rPr>
          <w:rFonts w:ascii="Times New Roman" w:hAnsi="Times New Roman" w:cs="Times New Roman"/>
          <w:sz w:val="20"/>
          <w:szCs w:val="20"/>
          <w:lang w:val="en-GB"/>
        </w:rPr>
        <w:t xml:space="preserve">Elias, N. (1970) [1978] </w:t>
      </w:r>
      <w:r w:rsidRPr="000C60FC">
        <w:rPr>
          <w:rFonts w:ascii="Times New Roman" w:hAnsi="Times New Roman" w:cs="Times New Roman"/>
          <w:i/>
          <w:sz w:val="20"/>
          <w:szCs w:val="20"/>
          <w:lang w:val="en-GB"/>
        </w:rPr>
        <w:t>What is Sociology</w:t>
      </w:r>
      <w:r w:rsidRPr="000C60FC">
        <w:rPr>
          <w:rFonts w:ascii="Times New Roman" w:hAnsi="Times New Roman" w:cs="Times New Roman"/>
          <w:sz w:val="20"/>
          <w:szCs w:val="20"/>
          <w:lang w:val="en-GB"/>
        </w:rPr>
        <w:t>, Great Britain: Hutchinson &amp; Co.</w:t>
      </w:r>
      <w:proofErr w:type="gramEnd"/>
    </w:p>
    <w:p w:rsidR="000326EE" w:rsidRPr="000C60FC" w:rsidRDefault="000326EE" w:rsidP="00573E12">
      <w:pPr>
        <w:spacing w:after="0" w:line="240" w:lineRule="auto"/>
        <w:ind w:left="142" w:hanging="709"/>
        <w:rPr>
          <w:rFonts w:ascii="Times New Roman" w:hAnsi="Times New Roman" w:cs="Times New Roman"/>
          <w:sz w:val="20"/>
          <w:szCs w:val="20"/>
          <w:lang w:val="en-GB"/>
        </w:rPr>
      </w:pPr>
      <w:r w:rsidRPr="000C60FC">
        <w:rPr>
          <w:rFonts w:ascii="Times New Roman" w:hAnsi="Times New Roman" w:cs="Times New Roman"/>
          <w:sz w:val="20"/>
          <w:szCs w:val="20"/>
          <w:lang w:val="en-GB"/>
        </w:rPr>
        <w:t xml:space="preserve">Elias, N (1939) [2000] </w:t>
      </w:r>
      <w:r w:rsidRPr="000C60FC">
        <w:rPr>
          <w:rFonts w:ascii="Times New Roman" w:hAnsi="Times New Roman" w:cs="Times New Roman"/>
          <w:i/>
          <w:sz w:val="20"/>
          <w:szCs w:val="20"/>
          <w:lang w:val="en-GB"/>
        </w:rPr>
        <w:t>The Civilizing Process</w:t>
      </w:r>
      <w:r w:rsidRPr="000C60FC">
        <w:rPr>
          <w:rFonts w:ascii="Times New Roman" w:hAnsi="Times New Roman" w:cs="Times New Roman"/>
          <w:sz w:val="20"/>
          <w:szCs w:val="20"/>
          <w:lang w:val="en-GB"/>
        </w:rPr>
        <w:t>, Oxford: Blackwell Publishing.</w:t>
      </w:r>
    </w:p>
    <w:p w:rsidR="003F6218" w:rsidRPr="000C60FC" w:rsidRDefault="003F6218"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Fiorito, J. and Jarley, P. (2012) ‘Understanding </w:t>
      </w:r>
      <w:proofErr w:type="spellStart"/>
      <w:r w:rsidRPr="000C60FC">
        <w:rPr>
          <w:rFonts w:ascii="Times New Roman" w:hAnsi="Times New Roman" w:cs="Times New Roman"/>
          <w:sz w:val="20"/>
          <w:szCs w:val="20"/>
          <w:lang w:val="en-US"/>
        </w:rPr>
        <w:t>organising</w:t>
      </w:r>
      <w:proofErr w:type="spellEnd"/>
      <w:r w:rsidRPr="000C60FC">
        <w:rPr>
          <w:rFonts w:ascii="Times New Roman" w:hAnsi="Times New Roman" w:cs="Times New Roman"/>
          <w:sz w:val="20"/>
          <w:szCs w:val="20"/>
          <w:lang w:val="en-US"/>
        </w:rPr>
        <w:t xml:space="preserve"> activity among US national unions’, </w:t>
      </w:r>
      <w:r w:rsidRPr="000C60FC">
        <w:rPr>
          <w:rFonts w:ascii="Times New Roman" w:hAnsi="Times New Roman" w:cs="Times New Roman"/>
          <w:i/>
          <w:sz w:val="20"/>
          <w:szCs w:val="20"/>
          <w:lang w:val="en-US"/>
        </w:rPr>
        <w:t>Industrial Relations Journal</w:t>
      </w:r>
      <w:r w:rsidRPr="000C60FC">
        <w:rPr>
          <w:rFonts w:ascii="Times New Roman" w:hAnsi="Times New Roman" w:cs="Times New Roman"/>
          <w:sz w:val="20"/>
          <w:szCs w:val="20"/>
          <w:lang w:val="en-US"/>
        </w:rPr>
        <w:t xml:space="preserve"> , Vol. 41, No. 1, pp. 74–92.</w:t>
      </w:r>
    </w:p>
    <w:p w:rsidR="003F6218" w:rsidRDefault="003F6218"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Fletcher, B., Jr. and Hurd, R. W. (1998) Beyond the organizing model: The transformation process in local unions’ [Electronic version], in K. </w:t>
      </w:r>
      <w:proofErr w:type="spellStart"/>
      <w:r w:rsidRPr="000C60FC">
        <w:rPr>
          <w:rFonts w:ascii="Times New Roman" w:hAnsi="Times New Roman" w:cs="Times New Roman"/>
          <w:sz w:val="20"/>
          <w:szCs w:val="20"/>
          <w:lang w:val="en-US"/>
        </w:rPr>
        <w:t>Bronfenbrenner</w:t>
      </w:r>
      <w:proofErr w:type="spellEnd"/>
      <w:r w:rsidRPr="000C60FC">
        <w:rPr>
          <w:rFonts w:ascii="Times New Roman" w:hAnsi="Times New Roman" w:cs="Times New Roman"/>
          <w:sz w:val="20"/>
          <w:szCs w:val="20"/>
          <w:lang w:val="en-US"/>
        </w:rPr>
        <w:t xml:space="preserve">, S. Friedman, R. W. Hurd, R. A. Oswald &amp; R. L. </w:t>
      </w:r>
      <w:proofErr w:type="spellStart"/>
      <w:r w:rsidRPr="000C60FC">
        <w:rPr>
          <w:rFonts w:ascii="Times New Roman" w:hAnsi="Times New Roman" w:cs="Times New Roman"/>
          <w:sz w:val="20"/>
          <w:szCs w:val="20"/>
          <w:lang w:val="en-US"/>
        </w:rPr>
        <w:t>Seeber</w:t>
      </w:r>
      <w:proofErr w:type="spellEnd"/>
      <w:r w:rsidRPr="000C60FC">
        <w:rPr>
          <w:rFonts w:ascii="Times New Roman" w:hAnsi="Times New Roman" w:cs="Times New Roman"/>
          <w:sz w:val="20"/>
          <w:szCs w:val="20"/>
          <w:lang w:val="en-US"/>
        </w:rPr>
        <w:t xml:space="preserve"> (Eds.) </w:t>
      </w:r>
      <w:r w:rsidRPr="000C60FC">
        <w:rPr>
          <w:rFonts w:ascii="Times New Roman" w:hAnsi="Times New Roman" w:cs="Times New Roman"/>
          <w:i/>
          <w:sz w:val="20"/>
          <w:szCs w:val="20"/>
          <w:lang w:val="en-US"/>
        </w:rPr>
        <w:t>Organizing to win: New research on union strategies</w:t>
      </w:r>
      <w:r w:rsidRPr="000C60FC">
        <w:rPr>
          <w:rFonts w:ascii="Times New Roman" w:hAnsi="Times New Roman" w:cs="Times New Roman"/>
          <w:sz w:val="20"/>
          <w:szCs w:val="20"/>
          <w:lang w:val="en-US"/>
        </w:rPr>
        <w:t xml:space="preserve">, pp. 37-53, Ithaca, NY: ILR </w:t>
      </w:r>
      <w:proofErr w:type="spellStart"/>
      <w:r w:rsidRPr="000C60FC">
        <w:rPr>
          <w:rFonts w:ascii="Times New Roman" w:hAnsi="Times New Roman" w:cs="Times New Roman"/>
          <w:sz w:val="20"/>
          <w:szCs w:val="20"/>
          <w:lang w:val="en-US"/>
        </w:rPr>
        <w:t>Press.http</w:t>
      </w:r>
      <w:proofErr w:type="spellEnd"/>
      <w:r w:rsidRPr="000C60FC">
        <w:rPr>
          <w:rFonts w:ascii="Times New Roman" w:hAnsi="Times New Roman" w:cs="Times New Roman"/>
          <w:sz w:val="20"/>
          <w:szCs w:val="20"/>
          <w:lang w:val="en-US"/>
        </w:rPr>
        <w:t>://digitalcommons.ilr.cornell.edu/articles/322/</w:t>
      </w:r>
    </w:p>
    <w:p w:rsidR="00264C16" w:rsidRPr="000C60FC" w:rsidRDefault="00264C16" w:rsidP="00573E12">
      <w:pPr>
        <w:spacing w:after="0" w:line="240" w:lineRule="auto"/>
        <w:ind w:left="142" w:hanging="709"/>
        <w:rPr>
          <w:rFonts w:ascii="Times New Roman" w:hAnsi="Times New Roman" w:cs="Times New Roman"/>
          <w:sz w:val="20"/>
          <w:szCs w:val="20"/>
          <w:lang w:val="en-US"/>
        </w:rPr>
      </w:pPr>
      <w:r w:rsidRPr="00264C16">
        <w:rPr>
          <w:rFonts w:ascii="Times New Roman" w:hAnsi="Times New Roman" w:cs="Times New Roman"/>
          <w:sz w:val="20"/>
          <w:szCs w:val="20"/>
          <w:lang w:val="en-US"/>
        </w:rPr>
        <w:t xml:space="preserve">Flyvbjerg, B. (2001) </w:t>
      </w:r>
      <w:proofErr w:type="gramStart"/>
      <w:r w:rsidRPr="00264C16">
        <w:rPr>
          <w:rFonts w:ascii="Times New Roman" w:hAnsi="Times New Roman" w:cs="Times New Roman"/>
          <w:i/>
          <w:sz w:val="20"/>
          <w:szCs w:val="20"/>
          <w:lang w:val="en-US"/>
        </w:rPr>
        <w:t>Making</w:t>
      </w:r>
      <w:proofErr w:type="gramEnd"/>
      <w:r w:rsidRPr="00264C16">
        <w:rPr>
          <w:rFonts w:ascii="Times New Roman" w:hAnsi="Times New Roman" w:cs="Times New Roman"/>
          <w:i/>
          <w:sz w:val="20"/>
          <w:szCs w:val="20"/>
          <w:lang w:val="en-US"/>
        </w:rPr>
        <w:t xml:space="preserve"> Social Science Matter again: Why social inquiry fails and how it can succeed again</w:t>
      </w:r>
      <w:r w:rsidRPr="00264C16">
        <w:rPr>
          <w:rFonts w:ascii="Times New Roman" w:hAnsi="Times New Roman" w:cs="Times New Roman"/>
          <w:sz w:val="20"/>
          <w:szCs w:val="20"/>
          <w:lang w:val="en-US"/>
        </w:rPr>
        <w:t>, Cambridge, University Press.</w:t>
      </w:r>
    </w:p>
    <w:p w:rsidR="00CF38B8" w:rsidRPr="000C60FC" w:rsidRDefault="00CF38B8"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Gladwell, M. (2000) </w:t>
      </w:r>
      <w:r w:rsidRPr="000C60FC">
        <w:rPr>
          <w:rFonts w:ascii="Times New Roman" w:hAnsi="Times New Roman" w:cs="Times New Roman"/>
          <w:i/>
          <w:sz w:val="20"/>
          <w:szCs w:val="20"/>
          <w:lang w:val="en-US"/>
        </w:rPr>
        <w:t>The Tipping Point</w:t>
      </w:r>
      <w:r w:rsidRPr="000C60FC">
        <w:rPr>
          <w:rFonts w:ascii="Times New Roman" w:hAnsi="Times New Roman" w:cs="Times New Roman"/>
          <w:sz w:val="20"/>
          <w:szCs w:val="20"/>
          <w:lang w:val="en-US"/>
        </w:rPr>
        <w:t xml:space="preserve">, </w:t>
      </w:r>
      <w:r w:rsidRPr="000C60FC">
        <w:rPr>
          <w:rFonts w:ascii="Times New Roman" w:hAnsi="Times New Roman" w:cs="Times New Roman"/>
          <w:i/>
          <w:sz w:val="20"/>
          <w:szCs w:val="20"/>
          <w:lang w:val="en-US"/>
        </w:rPr>
        <w:t xml:space="preserve">How little Things Can Make a Big Difference, </w:t>
      </w:r>
      <w:r w:rsidRPr="000C60FC">
        <w:rPr>
          <w:rFonts w:ascii="Times New Roman" w:hAnsi="Times New Roman" w:cs="Times New Roman"/>
          <w:sz w:val="20"/>
          <w:szCs w:val="20"/>
          <w:lang w:val="en-US"/>
        </w:rPr>
        <w:t xml:space="preserve">New York, </w:t>
      </w:r>
      <w:proofErr w:type="gramStart"/>
      <w:r w:rsidRPr="000C60FC">
        <w:rPr>
          <w:rFonts w:ascii="Times New Roman" w:hAnsi="Times New Roman" w:cs="Times New Roman"/>
          <w:sz w:val="20"/>
          <w:szCs w:val="20"/>
          <w:lang w:val="en-US"/>
        </w:rPr>
        <w:t>Back</w:t>
      </w:r>
      <w:proofErr w:type="gramEnd"/>
      <w:r w:rsidRPr="000C60FC">
        <w:rPr>
          <w:rFonts w:ascii="Times New Roman" w:hAnsi="Times New Roman" w:cs="Times New Roman"/>
          <w:sz w:val="20"/>
          <w:szCs w:val="20"/>
          <w:lang w:val="en-US"/>
        </w:rPr>
        <w:t xml:space="preserve"> Bay Books.</w:t>
      </w:r>
    </w:p>
    <w:p w:rsidR="00CF38B8" w:rsidRPr="000C60FC" w:rsidRDefault="00CF38B8"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Groot, N. (2011) ‘Senior Executives and the Emergence of Local Responsibilities: a complexity approach to identity development and performance improvement’, </w:t>
      </w:r>
      <w:r w:rsidRPr="000C60FC">
        <w:rPr>
          <w:rFonts w:ascii="Times New Roman" w:hAnsi="Times New Roman" w:cs="Times New Roman"/>
          <w:i/>
          <w:sz w:val="20"/>
          <w:szCs w:val="20"/>
          <w:lang w:val="en-US"/>
        </w:rPr>
        <w:t xml:space="preserve">Complexity in Organization Studies, SAGE Library in Business and Management, </w:t>
      </w:r>
      <w:r w:rsidRPr="000C60FC">
        <w:rPr>
          <w:rFonts w:ascii="Times New Roman" w:hAnsi="Times New Roman" w:cs="Times New Roman"/>
          <w:sz w:val="20"/>
          <w:szCs w:val="20"/>
          <w:lang w:val="en-US"/>
        </w:rPr>
        <w:t>Vol. 4, Part two, No. 75.</w:t>
      </w:r>
    </w:p>
    <w:p w:rsidR="00CF38B8" w:rsidRPr="000C60FC" w:rsidRDefault="00CF38B8" w:rsidP="00573E12">
      <w:pPr>
        <w:tabs>
          <w:tab w:val="left" w:pos="2160"/>
          <w:tab w:val="left" w:pos="3600"/>
          <w:tab w:val="left" w:pos="6480"/>
        </w:tabs>
        <w:spacing w:after="0" w:line="240" w:lineRule="auto"/>
        <w:ind w:left="142" w:hanging="709"/>
        <w:rPr>
          <w:rFonts w:ascii="Times New Roman" w:hAnsi="Times New Roman" w:cs="Times New Roman"/>
          <w:sz w:val="20"/>
          <w:szCs w:val="20"/>
        </w:rPr>
      </w:pPr>
      <w:r w:rsidRPr="000C60FC">
        <w:rPr>
          <w:rFonts w:ascii="Times New Roman" w:hAnsi="Times New Roman" w:cs="Times New Roman"/>
          <w:sz w:val="20"/>
          <w:szCs w:val="20"/>
        </w:rPr>
        <w:t xml:space="preserve">Groot, N. en Blokland, C. (2008) ‘Leiderschap en Sociale Ontwikkeling: Twee visies op partiële- en paradoxale maakbaarheid in één organisatie’, </w:t>
      </w:r>
      <w:r w:rsidRPr="000C60FC">
        <w:rPr>
          <w:rFonts w:ascii="Times New Roman" w:hAnsi="Times New Roman" w:cs="Times New Roman"/>
          <w:i/>
          <w:sz w:val="20"/>
          <w:szCs w:val="20"/>
        </w:rPr>
        <w:t>Management en Organisatie</w:t>
      </w:r>
      <w:r w:rsidRPr="000C60FC">
        <w:rPr>
          <w:rFonts w:ascii="Times New Roman" w:hAnsi="Times New Roman" w:cs="Times New Roman"/>
          <w:sz w:val="20"/>
          <w:szCs w:val="20"/>
        </w:rPr>
        <w:t>, No. 3/4, mei/augustus, pp. 153-169.</w:t>
      </w:r>
    </w:p>
    <w:p w:rsidR="00FC3B41" w:rsidRPr="000C60FC" w:rsidRDefault="00A7500D" w:rsidP="00573E12">
      <w:pPr>
        <w:widowControl w:val="0"/>
        <w:spacing w:after="0" w:line="240" w:lineRule="auto"/>
        <w:ind w:left="142" w:hanging="709"/>
        <w:rPr>
          <w:rFonts w:ascii="Times New Roman" w:hAnsi="Times New Roman" w:cs="Times New Roman"/>
          <w:sz w:val="20"/>
          <w:szCs w:val="20"/>
          <w:lang w:val="en-US"/>
        </w:rPr>
      </w:pPr>
      <w:proofErr w:type="gramStart"/>
      <w:r w:rsidRPr="000C60FC">
        <w:rPr>
          <w:rFonts w:ascii="Times New Roman" w:hAnsi="Times New Roman" w:cs="Times New Roman"/>
          <w:sz w:val="20"/>
          <w:szCs w:val="20"/>
          <w:lang w:val="en-US"/>
        </w:rPr>
        <w:t xml:space="preserve">Groot, N. and Homan, T.H. </w:t>
      </w:r>
      <w:r w:rsidR="003F6218" w:rsidRPr="000C60FC">
        <w:rPr>
          <w:rFonts w:ascii="Times New Roman" w:hAnsi="Times New Roman" w:cs="Times New Roman"/>
          <w:sz w:val="20"/>
          <w:szCs w:val="20"/>
          <w:lang w:val="en-US"/>
        </w:rPr>
        <w:t>(201</w:t>
      </w:r>
      <w:r w:rsidR="00FC3B41" w:rsidRPr="000C60FC">
        <w:rPr>
          <w:rFonts w:ascii="Times New Roman" w:hAnsi="Times New Roman" w:cs="Times New Roman"/>
          <w:sz w:val="20"/>
          <w:szCs w:val="20"/>
          <w:lang w:val="en-US"/>
        </w:rPr>
        <w:t>2</w:t>
      </w:r>
      <w:r w:rsidRPr="000C60FC">
        <w:rPr>
          <w:rFonts w:ascii="Times New Roman" w:hAnsi="Times New Roman" w:cs="Times New Roman"/>
          <w:sz w:val="20"/>
          <w:szCs w:val="20"/>
          <w:lang w:val="en-US"/>
        </w:rPr>
        <w:t>) ‘</w:t>
      </w:r>
      <w:proofErr w:type="spellStart"/>
      <w:r w:rsidRPr="000C60FC">
        <w:rPr>
          <w:rFonts w:ascii="Times New Roman" w:hAnsi="Times New Roman" w:cs="Times New Roman"/>
          <w:sz w:val="20"/>
          <w:szCs w:val="20"/>
          <w:lang w:val="en-US"/>
        </w:rPr>
        <w:t>Strategising</w:t>
      </w:r>
      <w:proofErr w:type="spellEnd"/>
      <w:r w:rsidRPr="000C60FC">
        <w:rPr>
          <w:rFonts w:ascii="Times New Roman" w:hAnsi="Times New Roman" w:cs="Times New Roman"/>
          <w:sz w:val="20"/>
          <w:szCs w:val="20"/>
          <w:lang w:val="en-US"/>
        </w:rPr>
        <w:t xml:space="preserve"> as a complex responsive leadership process’, </w:t>
      </w:r>
      <w:r w:rsidRPr="000C60FC">
        <w:rPr>
          <w:rFonts w:ascii="Times New Roman" w:hAnsi="Times New Roman" w:cs="Times New Roman"/>
          <w:i/>
          <w:sz w:val="20"/>
          <w:szCs w:val="20"/>
          <w:lang w:val="en-US"/>
        </w:rPr>
        <w:t>Int. J. Learning and Change</w:t>
      </w:r>
      <w:r w:rsidRPr="000C60FC">
        <w:rPr>
          <w:rFonts w:ascii="Times New Roman" w:hAnsi="Times New Roman" w:cs="Times New Roman"/>
          <w:sz w:val="20"/>
          <w:szCs w:val="20"/>
          <w:lang w:val="en-US"/>
        </w:rPr>
        <w:t xml:space="preserve">, </w:t>
      </w:r>
      <w:r w:rsidR="00FC3B41" w:rsidRPr="000C60FC">
        <w:rPr>
          <w:rFonts w:ascii="Times New Roman" w:hAnsi="Times New Roman" w:cs="Times New Roman"/>
          <w:sz w:val="20"/>
          <w:szCs w:val="20"/>
          <w:lang w:val="en-US"/>
        </w:rPr>
        <w:t>Vol. 6, Nos. 3/4, pp.156–170.</w:t>
      </w:r>
      <w:proofErr w:type="gramEnd"/>
    </w:p>
    <w:p w:rsidR="00A7500D" w:rsidRPr="000C60FC"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Jarzabkowski, P. Balogun, J. and Seidl, D. (2007) Strategizing: The challenges of a practice perspective, </w:t>
      </w:r>
      <w:r w:rsidRPr="000C60FC">
        <w:rPr>
          <w:rFonts w:ascii="Times New Roman" w:hAnsi="Times New Roman" w:cs="Times New Roman"/>
          <w:i/>
          <w:sz w:val="20"/>
          <w:szCs w:val="20"/>
          <w:lang w:val="en-US"/>
        </w:rPr>
        <w:t>Human Relations,</w:t>
      </w:r>
      <w:r w:rsidRPr="000C60FC">
        <w:rPr>
          <w:rFonts w:ascii="Times New Roman" w:hAnsi="Times New Roman" w:cs="Times New Roman"/>
          <w:sz w:val="20"/>
          <w:szCs w:val="20"/>
          <w:lang w:val="en-US"/>
        </w:rPr>
        <w:t xml:space="preserve"> Vol. 60, No. 1, pp. 5-27.</w:t>
      </w:r>
    </w:p>
    <w:p w:rsidR="00A7500D" w:rsidRPr="000C60FC" w:rsidRDefault="00A7500D" w:rsidP="00573E12">
      <w:pPr>
        <w:spacing w:after="0" w:line="240" w:lineRule="auto"/>
        <w:ind w:left="142" w:hanging="709"/>
        <w:rPr>
          <w:rFonts w:ascii="Times New Roman" w:hAnsi="Times New Roman" w:cs="Times New Roman"/>
          <w:i/>
          <w:sz w:val="20"/>
          <w:szCs w:val="20"/>
          <w:lang w:val="en-US"/>
        </w:rPr>
      </w:pPr>
      <w:r w:rsidRPr="000C60FC">
        <w:rPr>
          <w:rFonts w:ascii="Times New Roman" w:hAnsi="Times New Roman" w:cs="Times New Roman"/>
          <w:sz w:val="20"/>
          <w:szCs w:val="20"/>
          <w:lang w:val="en-US"/>
        </w:rPr>
        <w:t xml:space="preserve">Johnson, G., Melin, L. and Whittington, R. (2003) ‘Micro Strategy and Strategizing: Towards an Activity-Based View’, </w:t>
      </w:r>
      <w:r w:rsidRPr="000C60FC">
        <w:rPr>
          <w:rFonts w:ascii="Times New Roman" w:hAnsi="Times New Roman" w:cs="Times New Roman"/>
          <w:i/>
          <w:sz w:val="20"/>
          <w:szCs w:val="20"/>
          <w:lang w:val="en-US"/>
        </w:rPr>
        <w:t xml:space="preserve">Journal of Management Studies, </w:t>
      </w:r>
      <w:r w:rsidRPr="000C60FC">
        <w:rPr>
          <w:rFonts w:ascii="Times New Roman" w:hAnsi="Times New Roman" w:cs="Times New Roman"/>
          <w:sz w:val="20"/>
          <w:szCs w:val="20"/>
          <w:lang w:val="en-US"/>
        </w:rPr>
        <w:t>Vol.</w:t>
      </w:r>
      <w:r w:rsidRPr="000C60FC">
        <w:rPr>
          <w:rFonts w:ascii="Times New Roman" w:hAnsi="Times New Roman" w:cs="Times New Roman"/>
          <w:i/>
          <w:sz w:val="20"/>
          <w:szCs w:val="20"/>
          <w:lang w:val="en-US"/>
        </w:rPr>
        <w:t xml:space="preserve"> </w:t>
      </w:r>
      <w:r w:rsidRPr="000C60FC">
        <w:rPr>
          <w:rFonts w:ascii="Times New Roman" w:hAnsi="Times New Roman" w:cs="Times New Roman"/>
          <w:sz w:val="20"/>
          <w:szCs w:val="20"/>
          <w:lang w:val="en-US"/>
        </w:rPr>
        <w:t>40, No. 1, January 2003, pp. 3-22.</w:t>
      </w:r>
      <w:r w:rsidRPr="000C60FC">
        <w:rPr>
          <w:rFonts w:ascii="Times New Roman" w:hAnsi="Times New Roman" w:cs="Times New Roman"/>
          <w:i/>
          <w:sz w:val="20"/>
          <w:szCs w:val="20"/>
          <w:lang w:val="en-US"/>
        </w:rPr>
        <w:t xml:space="preserve"> </w:t>
      </w:r>
    </w:p>
    <w:p w:rsidR="00A7500D" w:rsidRPr="000C60FC" w:rsidRDefault="00A7500D" w:rsidP="00573E12">
      <w:pPr>
        <w:spacing w:after="0" w:line="240" w:lineRule="auto"/>
        <w:ind w:left="142" w:hanging="709"/>
        <w:rPr>
          <w:rFonts w:ascii="Times New Roman" w:hAnsi="Times New Roman" w:cs="Times New Roman"/>
          <w:i/>
          <w:sz w:val="20"/>
          <w:szCs w:val="20"/>
          <w:lang w:val="en-US"/>
        </w:rPr>
      </w:pPr>
      <w:proofErr w:type="gramStart"/>
      <w:r w:rsidRPr="000C60FC">
        <w:rPr>
          <w:rFonts w:ascii="Times New Roman" w:hAnsi="Times New Roman" w:cs="Times New Roman"/>
          <w:sz w:val="20"/>
          <w:szCs w:val="20"/>
          <w:lang w:val="en-US"/>
        </w:rPr>
        <w:t xml:space="preserve">Ketovi, M. and Castener, X. (2004) ‘Strategic Planning as an Integrative Device’, </w:t>
      </w:r>
      <w:r w:rsidRPr="000C60FC">
        <w:rPr>
          <w:rFonts w:ascii="Times New Roman" w:hAnsi="Times New Roman" w:cs="Times New Roman"/>
          <w:i/>
          <w:sz w:val="20"/>
          <w:szCs w:val="20"/>
          <w:lang w:val="en-US"/>
        </w:rPr>
        <w:t xml:space="preserve">Administrative Science Quarterly, </w:t>
      </w:r>
      <w:r w:rsidRPr="000C60FC">
        <w:rPr>
          <w:rFonts w:ascii="Times New Roman" w:hAnsi="Times New Roman" w:cs="Times New Roman"/>
          <w:sz w:val="20"/>
          <w:szCs w:val="20"/>
          <w:lang w:val="en-US"/>
        </w:rPr>
        <w:t>Vol.</w:t>
      </w:r>
      <w:r w:rsidRPr="000C60FC">
        <w:rPr>
          <w:rFonts w:ascii="Times New Roman" w:hAnsi="Times New Roman" w:cs="Times New Roman"/>
          <w:i/>
          <w:sz w:val="20"/>
          <w:szCs w:val="20"/>
          <w:lang w:val="en-US"/>
        </w:rPr>
        <w:t xml:space="preserve"> </w:t>
      </w:r>
      <w:r w:rsidRPr="000C60FC">
        <w:rPr>
          <w:rFonts w:ascii="Times New Roman" w:hAnsi="Times New Roman" w:cs="Times New Roman"/>
          <w:sz w:val="20"/>
          <w:szCs w:val="20"/>
          <w:lang w:val="en-US"/>
        </w:rPr>
        <w:t>49, pp. 337-65.</w:t>
      </w:r>
      <w:proofErr w:type="gramEnd"/>
      <w:r w:rsidRPr="000C60FC">
        <w:rPr>
          <w:rFonts w:ascii="Times New Roman" w:hAnsi="Times New Roman" w:cs="Times New Roman"/>
          <w:i/>
          <w:sz w:val="20"/>
          <w:szCs w:val="20"/>
          <w:lang w:val="en-US"/>
        </w:rPr>
        <w:t xml:space="preserve"> </w:t>
      </w:r>
    </w:p>
    <w:p w:rsidR="00A7500D" w:rsidRPr="000C60FC" w:rsidRDefault="00A7500D" w:rsidP="00573E12">
      <w:pPr>
        <w:spacing w:after="0" w:line="240" w:lineRule="auto"/>
        <w:ind w:left="142" w:hanging="709"/>
        <w:rPr>
          <w:rFonts w:ascii="Times New Roman" w:hAnsi="Times New Roman" w:cs="Times New Roman"/>
          <w:sz w:val="20"/>
          <w:szCs w:val="20"/>
          <w:lang w:val="en-US"/>
        </w:rPr>
      </w:pPr>
      <w:proofErr w:type="gramStart"/>
      <w:r w:rsidRPr="000C60FC">
        <w:rPr>
          <w:rFonts w:ascii="Times New Roman" w:hAnsi="Times New Roman" w:cs="Times New Roman"/>
          <w:sz w:val="20"/>
          <w:szCs w:val="20"/>
          <w:lang w:val="en-US"/>
        </w:rPr>
        <w:t xml:space="preserve">Mead, G. H. (1934) [1967] </w:t>
      </w:r>
      <w:r w:rsidRPr="000C60FC">
        <w:rPr>
          <w:rFonts w:ascii="Times New Roman" w:hAnsi="Times New Roman" w:cs="Times New Roman"/>
          <w:i/>
          <w:sz w:val="20"/>
          <w:szCs w:val="20"/>
          <w:lang w:val="en-US"/>
        </w:rPr>
        <w:t>Mind, Self, &amp; Society</w:t>
      </w:r>
      <w:r w:rsidRPr="000C60FC">
        <w:rPr>
          <w:rFonts w:ascii="Times New Roman" w:hAnsi="Times New Roman" w:cs="Times New Roman"/>
          <w:sz w:val="20"/>
          <w:szCs w:val="20"/>
          <w:lang w:val="en-US"/>
        </w:rPr>
        <w:t>, London: The University of Chicago Press.</w:t>
      </w:r>
      <w:proofErr w:type="gramEnd"/>
    </w:p>
    <w:p w:rsidR="00A7500D"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lastRenderedPageBreak/>
        <w:t>Mintzberg, H., Ahlstrand, B. and Lampel</w:t>
      </w:r>
      <w:r w:rsidR="0053276A">
        <w:rPr>
          <w:rFonts w:ascii="Times New Roman" w:hAnsi="Times New Roman" w:cs="Times New Roman"/>
          <w:sz w:val="20"/>
          <w:szCs w:val="20"/>
          <w:lang w:val="en-US"/>
        </w:rPr>
        <w:t xml:space="preserve">, </w:t>
      </w:r>
      <w:r w:rsidRPr="000C60FC">
        <w:rPr>
          <w:rFonts w:ascii="Times New Roman" w:hAnsi="Times New Roman" w:cs="Times New Roman"/>
          <w:sz w:val="20"/>
          <w:szCs w:val="20"/>
          <w:lang w:val="en-US"/>
        </w:rPr>
        <w:t xml:space="preserve">J. (1998) </w:t>
      </w:r>
      <w:r w:rsidRPr="000C60FC">
        <w:rPr>
          <w:rFonts w:ascii="Times New Roman" w:hAnsi="Times New Roman" w:cs="Times New Roman"/>
          <w:i/>
          <w:iCs/>
          <w:sz w:val="20"/>
          <w:szCs w:val="20"/>
          <w:lang w:val="en-US"/>
        </w:rPr>
        <w:t xml:space="preserve">Strategy safari, </w:t>
      </w:r>
      <w:r w:rsidRPr="000C60FC">
        <w:rPr>
          <w:rFonts w:ascii="Times New Roman" w:hAnsi="Times New Roman" w:cs="Times New Roman"/>
          <w:sz w:val="20"/>
          <w:szCs w:val="20"/>
          <w:lang w:val="en-US"/>
        </w:rPr>
        <w:t xml:space="preserve">Edinburgh </w:t>
      </w:r>
      <w:r w:rsidR="000326EE" w:rsidRPr="000C60FC">
        <w:rPr>
          <w:rFonts w:ascii="Times New Roman" w:hAnsi="Times New Roman" w:cs="Times New Roman"/>
          <w:sz w:val="20"/>
          <w:szCs w:val="20"/>
          <w:lang w:val="en-US"/>
        </w:rPr>
        <w:t>G</w:t>
      </w:r>
      <w:r w:rsidRPr="000C60FC">
        <w:rPr>
          <w:rFonts w:ascii="Times New Roman" w:hAnsi="Times New Roman" w:cs="Times New Roman"/>
          <w:sz w:val="20"/>
          <w:szCs w:val="20"/>
          <w:lang w:val="en-US"/>
        </w:rPr>
        <w:t xml:space="preserve">ate: Pearson Education Limited. </w:t>
      </w:r>
    </w:p>
    <w:p w:rsidR="0042411B" w:rsidRPr="000C60FC" w:rsidRDefault="0042411B" w:rsidP="00573E12">
      <w:pPr>
        <w:spacing w:after="0" w:line="240" w:lineRule="auto"/>
        <w:ind w:left="142" w:hanging="709"/>
        <w:rPr>
          <w:rFonts w:ascii="Times New Roman" w:hAnsi="Times New Roman" w:cs="Times New Roman"/>
          <w:sz w:val="20"/>
          <w:szCs w:val="20"/>
          <w:lang w:val="en-US"/>
        </w:rPr>
      </w:pPr>
      <w:proofErr w:type="gramStart"/>
      <w:r w:rsidRPr="0042411B">
        <w:rPr>
          <w:rFonts w:ascii="Times New Roman" w:hAnsi="Times New Roman" w:cs="Times New Roman"/>
          <w:sz w:val="20"/>
          <w:szCs w:val="20"/>
          <w:lang w:val="en-US"/>
        </w:rPr>
        <w:t xml:space="preserve">Mitchell, M. and Egudo, M. (2003) </w:t>
      </w:r>
      <w:r w:rsidRPr="0042411B">
        <w:rPr>
          <w:rFonts w:ascii="Times New Roman" w:hAnsi="Times New Roman" w:cs="Times New Roman"/>
          <w:i/>
          <w:sz w:val="20"/>
          <w:szCs w:val="20"/>
          <w:lang w:val="en-US"/>
        </w:rPr>
        <w:t>A Review of Narrative Methodology</w:t>
      </w:r>
      <w:r w:rsidRPr="0042411B">
        <w:rPr>
          <w:rFonts w:ascii="Times New Roman" w:hAnsi="Times New Roman" w:cs="Times New Roman"/>
          <w:sz w:val="20"/>
          <w:szCs w:val="20"/>
          <w:lang w:val="en-US"/>
        </w:rPr>
        <w:t>, Edinburgh Australia: DSTO Systems Sciences Laboratory.</w:t>
      </w:r>
      <w:proofErr w:type="gramEnd"/>
    </w:p>
    <w:p w:rsidR="00581329" w:rsidRDefault="00581329" w:rsidP="00573E12">
      <w:pPr>
        <w:spacing w:after="0" w:line="240" w:lineRule="auto"/>
        <w:ind w:left="142" w:hanging="709"/>
        <w:rPr>
          <w:rFonts w:ascii="Times New Roman" w:hAnsi="Times New Roman" w:cs="Times New Roman"/>
          <w:sz w:val="20"/>
          <w:szCs w:val="20"/>
          <w:lang w:val="en-GB"/>
        </w:rPr>
      </w:pPr>
      <w:r w:rsidRPr="000C60FC">
        <w:rPr>
          <w:rFonts w:ascii="Times New Roman" w:hAnsi="Times New Roman" w:cs="Times New Roman"/>
          <w:sz w:val="20"/>
          <w:szCs w:val="20"/>
          <w:lang w:val="en-GB"/>
        </w:rPr>
        <w:t xml:space="preserve">Mulholland, A., Thomas, C. S., </w:t>
      </w:r>
      <w:proofErr w:type="spellStart"/>
      <w:r w:rsidRPr="000C60FC">
        <w:rPr>
          <w:rFonts w:ascii="Times New Roman" w:hAnsi="Times New Roman" w:cs="Times New Roman"/>
          <w:sz w:val="20"/>
          <w:szCs w:val="20"/>
          <w:lang w:val="en-GB"/>
        </w:rPr>
        <w:t>Kurchina</w:t>
      </w:r>
      <w:proofErr w:type="spellEnd"/>
      <w:r w:rsidRPr="000C60FC">
        <w:rPr>
          <w:rFonts w:ascii="Times New Roman" w:hAnsi="Times New Roman" w:cs="Times New Roman"/>
          <w:sz w:val="20"/>
          <w:szCs w:val="20"/>
          <w:lang w:val="en-GB"/>
        </w:rPr>
        <w:t xml:space="preserve">, P. and Woods, D. (2007) </w:t>
      </w:r>
      <w:proofErr w:type="spellStart"/>
      <w:r w:rsidRPr="000C60FC">
        <w:rPr>
          <w:rFonts w:ascii="Times New Roman" w:hAnsi="Times New Roman" w:cs="Times New Roman"/>
          <w:i/>
          <w:sz w:val="20"/>
          <w:szCs w:val="20"/>
          <w:lang w:val="en-GB"/>
        </w:rPr>
        <w:t>Mashup</w:t>
      </w:r>
      <w:proofErr w:type="spellEnd"/>
      <w:r w:rsidRPr="000C60FC">
        <w:rPr>
          <w:rFonts w:ascii="Times New Roman" w:hAnsi="Times New Roman" w:cs="Times New Roman"/>
          <w:i/>
          <w:sz w:val="20"/>
          <w:szCs w:val="20"/>
          <w:lang w:val="en-GB"/>
        </w:rPr>
        <w:t xml:space="preserve"> Corporations: The End of Business as Usual, </w:t>
      </w:r>
      <w:r w:rsidR="000326EE" w:rsidRPr="000C60FC">
        <w:rPr>
          <w:rFonts w:ascii="Times New Roman" w:hAnsi="Times New Roman" w:cs="Times New Roman"/>
          <w:sz w:val="20"/>
          <w:szCs w:val="20"/>
          <w:lang w:val="en-GB"/>
        </w:rPr>
        <w:t xml:space="preserve">New York: Evolved </w:t>
      </w:r>
      <w:r w:rsidRPr="000C60FC">
        <w:rPr>
          <w:rFonts w:ascii="Times New Roman" w:hAnsi="Times New Roman" w:cs="Times New Roman"/>
          <w:sz w:val="20"/>
          <w:szCs w:val="20"/>
          <w:lang w:val="en-GB"/>
        </w:rPr>
        <w:t xml:space="preserve">Technologist Press. </w:t>
      </w:r>
    </w:p>
    <w:p w:rsidR="0053276A" w:rsidRPr="00985328" w:rsidRDefault="0053276A" w:rsidP="0053276A">
      <w:pPr>
        <w:spacing w:after="0" w:line="240" w:lineRule="auto"/>
        <w:ind w:left="142" w:hanging="709"/>
        <w:rPr>
          <w:rFonts w:ascii="Times New Roman" w:hAnsi="Times New Roman" w:cs="Times New Roman"/>
          <w:sz w:val="20"/>
          <w:szCs w:val="20"/>
        </w:rPr>
      </w:pPr>
      <w:r w:rsidRPr="00985328">
        <w:rPr>
          <w:rFonts w:ascii="Times New Roman" w:hAnsi="Times New Roman" w:cs="Times New Roman"/>
          <w:sz w:val="20"/>
          <w:szCs w:val="20"/>
        </w:rPr>
        <w:t>Nauta,</w:t>
      </w:r>
      <w:r>
        <w:rPr>
          <w:rFonts w:ascii="Times New Roman" w:hAnsi="Times New Roman" w:cs="Times New Roman"/>
          <w:sz w:val="20"/>
          <w:szCs w:val="20"/>
        </w:rPr>
        <w:t xml:space="preserve"> A.,</w:t>
      </w:r>
      <w:r w:rsidRPr="00985328">
        <w:rPr>
          <w:rFonts w:ascii="Times New Roman" w:hAnsi="Times New Roman" w:cs="Times New Roman"/>
          <w:sz w:val="20"/>
          <w:szCs w:val="20"/>
        </w:rPr>
        <w:t xml:space="preserve"> Blokland</w:t>
      </w:r>
      <w:r>
        <w:rPr>
          <w:rFonts w:ascii="Times New Roman" w:hAnsi="Times New Roman" w:cs="Times New Roman"/>
          <w:sz w:val="20"/>
          <w:szCs w:val="20"/>
        </w:rPr>
        <w:t>, K.</w:t>
      </w:r>
      <w:r w:rsidRPr="00985328">
        <w:rPr>
          <w:rFonts w:ascii="Times New Roman" w:hAnsi="Times New Roman" w:cs="Times New Roman"/>
          <w:sz w:val="20"/>
          <w:szCs w:val="20"/>
        </w:rPr>
        <w:t xml:space="preserve"> and Witteveen</w:t>
      </w:r>
      <w:r>
        <w:rPr>
          <w:rFonts w:ascii="Times New Roman" w:hAnsi="Times New Roman" w:cs="Times New Roman"/>
          <w:sz w:val="20"/>
          <w:szCs w:val="20"/>
        </w:rPr>
        <w:t xml:space="preserve">, E. (2013) </w:t>
      </w:r>
      <w:r w:rsidRPr="00985328">
        <w:rPr>
          <w:rFonts w:ascii="Times New Roman" w:hAnsi="Times New Roman" w:cs="Times New Roman"/>
          <w:sz w:val="20"/>
          <w:szCs w:val="20"/>
        </w:rPr>
        <w:t>‘Nieu</w:t>
      </w:r>
      <w:r>
        <w:rPr>
          <w:rFonts w:ascii="Times New Roman" w:hAnsi="Times New Roman" w:cs="Times New Roman"/>
          <w:sz w:val="20"/>
          <w:szCs w:val="20"/>
        </w:rPr>
        <w:t>we bezems vegen schoner’,</w:t>
      </w:r>
      <w:r w:rsidRPr="00985328">
        <w:t xml:space="preserve"> </w:t>
      </w:r>
      <w:r w:rsidRPr="00985328">
        <w:rPr>
          <w:rFonts w:ascii="Times New Roman" w:hAnsi="Times New Roman" w:cs="Times New Roman"/>
          <w:i/>
          <w:sz w:val="20"/>
          <w:szCs w:val="20"/>
        </w:rPr>
        <w:t>Tijdschrift voor HRM</w:t>
      </w:r>
      <w:proofErr w:type="gramStart"/>
      <w:r>
        <w:rPr>
          <w:rFonts w:ascii="Times New Roman" w:hAnsi="Times New Roman" w:cs="Times New Roman"/>
          <w:i/>
          <w:sz w:val="20"/>
          <w:szCs w:val="20"/>
        </w:rPr>
        <w:t>,</w:t>
      </w:r>
      <w:proofErr w:type="gramEnd"/>
      <w:r>
        <w:rPr>
          <w:rFonts w:ascii="Times New Roman" w:hAnsi="Times New Roman" w:cs="Times New Roman"/>
          <w:i/>
          <w:sz w:val="20"/>
          <w:szCs w:val="20"/>
        </w:rPr>
        <w:t xml:space="preserve"> , </w:t>
      </w:r>
      <w:r>
        <w:rPr>
          <w:rFonts w:ascii="Times New Roman" w:hAnsi="Times New Roman" w:cs="Times New Roman"/>
          <w:sz w:val="20"/>
          <w:szCs w:val="20"/>
        </w:rPr>
        <w:t>editie 2, pp. 72-97.</w:t>
      </w:r>
      <w:r w:rsidRPr="00985328">
        <w:rPr>
          <w:rFonts w:ascii="Times New Roman" w:hAnsi="Times New Roman" w:cs="Times New Roman"/>
          <w:sz w:val="20"/>
          <w:szCs w:val="20"/>
        </w:rPr>
        <w:t xml:space="preserve"> </w:t>
      </w:r>
    </w:p>
    <w:p w:rsidR="004A6F47" w:rsidRPr="000C60FC" w:rsidRDefault="004A6F47" w:rsidP="004A6F47">
      <w:pPr>
        <w:spacing w:after="0" w:line="240" w:lineRule="auto"/>
        <w:ind w:left="142" w:hanging="709"/>
        <w:rPr>
          <w:rFonts w:ascii="Times New Roman" w:hAnsi="Times New Roman" w:cs="Times New Roman"/>
          <w:sz w:val="20"/>
          <w:szCs w:val="20"/>
          <w:lang w:val="en-GB"/>
        </w:rPr>
      </w:pPr>
      <w:proofErr w:type="gramStart"/>
      <w:r w:rsidRPr="004A6F47">
        <w:rPr>
          <w:rFonts w:ascii="Times New Roman" w:hAnsi="Times New Roman" w:cs="Times New Roman"/>
          <w:sz w:val="20"/>
          <w:szCs w:val="20"/>
          <w:lang w:val="en-GB"/>
        </w:rPr>
        <w:t>Nonaka</w:t>
      </w:r>
      <w:r>
        <w:rPr>
          <w:rFonts w:ascii="Times New Roman" w:hAnsi="Times New Roman" w:cs="Times New Roman"/>
          <w:sz w:val="20"/>
          <w:szCs w:val="20"/>
          <w:lang w:val="en-GB"/>
        </w:rPr>
        <w:t>, I.</w:t>
      </w:r>
      <w:proofErr w:type="gramEnd"/>
      <w:r>
        <w:rPr>
          <w:rFonts w:ascii="Times New Roman" w:hAnsi="Times New Roman" w:cs="Times New Roman"/>
          <w:sz w:val="20"/>
          <w:szCs w:val="20"/>
          <w:lang w:val="en-GB"/>
        </w:rPr>
        <w:t xml:space="preserve"> </w:t>
      </w:r>
      <w:r w:rsidRPr="004A6F47">
        <w:rPr>
          <w:rFonts w:ascii="Times New Roman" w:hAnsi="Times New Roman" w:cs="Times New Roman"/>
          <w:sz w:val="20"/>
          <w:szCs w:val="20"/>
          <w:lang w:val="en-GB"/>
        </w:rPr>
        <w:t xml:space="preserve"> </w:t>
      </w:r>
      <w:proofErr w:type="gramStart"/>
      <w:r w:rsidRPr="004A6F47">
        <w:rPr>
          <w:rFonts w:ascii="Times New Roman" w:hAnsi="Times New Roman" w:cs="Times New Roman"/>
          <w:sz w:val="20"/>
          <w:szCs w:val="20"/>
          <w:lang w:val="en-GB"/>
        </w:rPr>
        <w:t>and</w:t>
      </w:r>
      <w:proofErr w:type="gramEnd"/>
      <w:r w:rsidRPr="004A6F47">
        <w:rPr>
          <w:rFonts w:ascii="Times New Roman" w:hAnsi="Times New Roman" w:cs="Times New Roman"/>
          <w:sz w:val="20"/>
          <w:szCs w:val="20"/>
          <w:lang w:val="en-GB"/>
        </w:rPr>
        <w:t xml:space="preserve"> Zhu</w:t>
      </w:r>
      <w:r>
        <w:rPr>
          <w:rFonts w:ascii="Times New Roman" w:hAnsi="Times New Roman" w:cs="Times New Roman"/>
          <w:sz w:val="20"/>
          <w:szCs w:val="20"/>
          <w:lang w:val="en-GB"/>
        </w:rPr>
        <w:t xml:space="preserve">, Z. (2012) </w:t>
      </w:r>
      <w:r w:rsidRPr="004A6F47">
        <w:rPr>
          <w:rFonts w:ascii="Times New Roman" w:hAnsi="Times New Roman" w:cs="Times New Roman"/>
          <w:i/>
          <w:sz w:val="20"/>
          <w:szCs w:val="20"/>
          <w:lang w:val="en-GB"/>
        </w:rPr>
        <w:t xml:space="preserve">Pragmatic </w:t>
      </w:r>
      <w:r w:rsidRPr="007C6157">
        <w:rPr>
          <w:rFonts w:ascii="Times New Roman" w:hAnsi="Times New Roman" w:cs="Times New Roman"/>
          <w:i/>
          <w:sz w:val="20"/>
          <w:szCs w:val="20"/>
          <w:lang w:val="en-GB"/>
        </w:rPr>
        <w:t>Strategy: Eastern Wisdom, Global Success</w:t>
      </w:r>
      <w:r w:rsidRPr="007C6157">
        <w:rPr>
          <w:rFonts w:ascii="Times New Roman" w:hAnsi="Times New Roman" w:cs="Times New Roman"/>
          <w:sz w:val="20"/>
          <w:szCs w:val="20"/>
          <w:lang w:val="en-GB"/>
        </w:rPr>
        <w:t>, New York: Cambridge</w:t>
      </w:r>
      <w:r w:rsidRPr="004A6F47">
        <w:rPr>
          <w:rFonts w:ascii="Times New Roman" w:hAnsi="Times New Roman" w:cs="Times New Roman"/>
          <w:sz w:val="20"/>
          <w:szCs w:val="20"/>
          <w:lang w:val="en-GB"/>
        </w:rPr>
        <w:t xml:space="preserve"> University Press</w:t>
      </w:r>
      <w:r>
        <w:rPr>
          <w:rFonts w:ascii="Times New Roman" w:hAnsi="Times New Roman" w:cs="Times New Roman"/>
          <w:sz w:val="20"/>
          <w:szCs w:val="20"/>
          <w:lang w:val="en-GB"/>
        </w:rPr>
        <w:t>.</w:t>
      </w:r>
    </w:p>
    <w:p w:rsidR="003F6218" w:rsidRPr="000C60FC" w:rsidRDefault="003F6218"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Osterman, P (2006) ‘Community Organizing and Employee Representation’</w:t>
      </w:r>
      <w:proofErr w:type="gramStart"/>
      <w:r w:rsidRPr="000C60FC">
        <w:rPr>
          <w:rFonts w:ascii="Times New Roman" w:hAnsi="Times New Roman" w:cs="Times New Roman"/>
          <w:sz w:val="20"/>
          <w:szCs w:val="20"/>
          <w:lang w:val="en-US"/>
        </w:rPr>
        <w:t xml:space="preserve">,  </w:t>
      </w:r>
      <w:r w:rsidRPr="000C60FC">
        <w:rPr>
          <w:rFonts w:ascii="Times New Roman" w:hAnsi="Times New Roman" w:cs="Times New Roman"/>
          <w:i/>
          <w:sz w:val="20"/>
          <w:szCs w:val="20"/>
          <w:lang w:val="en-US"/>
        </w:rPr>
        <w:t>British</w:t>
      </w:r>
      <w:proofErr w:type="gramEnd"/>
      <w:r w:rsidRPr="000C60FC">
        <w:rPr>
          <w:rFonts w:ascii="Times New Roman" w:hAnsi="Times New Roman" w:cs="Times New Roman"/>
          <w:i/>
          <w:sz w:val="20"/>
          <w:szCs w:val="20"/>
          <w:lang w:val="en-US"/>
        </w:rPr>
        <w:t xml:space="preserve"> Journal of Industrial Relations</w:t>
      </w:r>
      <w:r w:rsidRPr="000C60FC">
        <w:rPr>
          <w:rFonts w:ascii="Times New Roman" w:hAnsi="Times New Roman" w:cs="Times New Roman"/>
          <w:sz w:val="20"/>
          <w:szCs w:val="20"/>
          <w:lang w:val="en-US"/>
        </w:rPr>
        <w:t>, Vol. 44, NO. 4, pp. 629–649.</w:t>
      </w:r>
    </w:p>
    <w:p w:rsidR="000326EE" w:rsidRPr="000C60FC" w:rsidRDefault="000326EE" w:rsidP="00573E12">
      <w:pPr>
        <w:spacing w:after="0" w:line="240" w:lineRule="auto"/>
        <w:ind w:left="142" w:hanging="709"/>
        <w:rPr>
          <w:rFonts w:ascii="Times New Roman" w:hAnsi="Times New Roman" w:cs="Times New Roman"/>
          <w:sz w:val="20"/>
          <w:szCs w:val="20"/>
          <w:lang w:val="en-GB"/>
        </w:rPr>
      </w:pPr>
      <w:r w:rsidRPr="000C60FC">
        <w:rPr>
          <w:rFonts w:ascii="Times New Roman" w:hAnsi="Times New Roman" w:cs="Times New Roman"/>
          <w:sz w:val="20"/>
          <w:szCs w:val="20"/>
          <w:lang w:val="en-GB"/>
        </w:rPr>
        <w:t xml:space="preserve">Pettigrew, A. M., Thomas, H. and Whittington, R (2002) ‘Strategic Management: </w:t>
      </w:r>
      <w:r w:rsidRPr="000C60FC">
        <w:rPr>
          <w:rFonts w:ascii="Times New Roman" w:hAnsi="Times New Roman" w:cs="Times New Roman"/>
          <w:sz w:val="20"/>
          <w:szCs w:val="20"/>
          <w:lang w:val="en-GB"/>
        </w:rPr>
        <w:tab/>
        <w:t>The Strength and Limitations of a Field’, in A. M. Pettigrew, H. Thomas and R. Whittington (</w:t>
      </w:r>
      <w:proofErr w:type="spellStart"/>
      <w:r w:rsidRPr="000C60FC">
        <w:rPr>
          <w:rFonts w:ascii="Times New Roman" w:hAnsi="Times New Roman" w:cs="Times New Roman"/>
          <w:sz w:val="20"/>
          <w:szCs w:val="20"/>
          <w:lang w:val="en-GB"/>
        </w:rPr>
        <w:t>eds</w:t>
      </w:r>
      <w:proofErr w:type="spellEnd"/>
      <w:r w:rsidRPr="000C60FC">
        <w:rPr>
          <w:rFonts w:ascii="Times New Roman" w:hAnsi="Times New Roman" w:cs="Times New Roman"/>
          <w:sz w:val="20"/>
          <w:szCs w:val="20"/>
          <w:lang w:val="en-GB"/>
        </w:rPr>
        <w:t xml:space="preserve">) </w:t>
      </w:r>
      <w:r w:rsidRPr="000C60FC">
        <w:rPr>
          <w:rFonts w:ascii="Times New Roman" w:hAnsi="Times New Roman" w:cs="Times New Roman"/>
          <w:i/>
          <w:sz w:val="20"/>
          <w:szCs w:val="20"/>
          <w:lang w:val="en-GB"/>
        </w:rPr>
        <w:t xml:space="preserve">Handbook of Strategy and Management, </w:t>
      </w:r>
      <w:r w:rsidRPr="000C60FC">
        <w:rPr>
          <w:rFonts w:ascii="Times New Roman" w:hAnsi="Times New Roman" w:cs="Times New Roman"/>
          <w:sz w:val="20"/>
          <w:szCs w:val="20"/>
          <w:lang w:val="en-GB"/>
        </w:rPr>
        <w:t xml:space="preserve">pp. 4-30, </w:t>
      </w:r>
      <w:r w:rsidRPr="000C60FC">
        <w:rPr>
          <w:rFonts w:ascii="Times New Roman" w:hAnsi="Times New Roman" w:cs="Times New Roman"/>
          <w:sz w:val="20"/>
          <w:szCs w:val="20"/>
          <w:lang w:val="en-GB"/>
        </w:rPr>
        <w:tab/>
        <w:t xml:space="preserve">London: SAGE Publications. </w:t>
      </w:r>
    </w:p>
    <w:p w:rsidR="00A7500D" w:rsidRPr="000C60FC"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Raynor, M. E. (2007) </w:t>
      </w:r>
      <w:r w:rsidRPr="000C60FC">
        <w:rPr>
          <w:rFonts w:ascii="Times New Roman" w:hAnsi="Times New Roman" w:cs="Times New Roman"/>
          <w:i/>
          <w:sz w:val="20"/>
          <w:szCs w:val="20"/>
          <w:lang w:val="en-US"/>
        </w:rPr>
        <w:t>The Strategy Paradox: Why committing to success leads to failure (and what to do about it)</w:t>
      </w:r>
      <w:r w:rsidRPr="000C60FC">
        <w:rPr>
          <w:rFonts w:ascii="Times New Roman" w:hAnsi="Times New Roman" w:cs="Times New Roman"/>
          <w:sz w:val="20"/>
          <w:szCs w:val="20"/>
          <w:lang w:val="en-US"/>
        </w:rPr>
        <w:t xml:space="preserve">, New York: a Currency Book published by Doubleday. </w:t>
      </w:r>
    </w:p>
    <w:p w:rsidR="00A7500D"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Regnér, P. (2003) ‘Strategy Creation in the Periphery: Inductive Versus Deductive Strategy Making’, </w:t>
      </w:r>
      <w:r w:rsidRPr="000C60FC">
        <w:rPr>
          <w:rFonts w:ascii="Times New Roman" w:hAnsi="Times New Roman" w:cs="Times New Roman"/>
          <w:i/>
          <w:sz w:val="20"/>
          <w:szCs w:val="20"/>
          <w:lang w:val="en-US"/>
        </w:rPr>
        <w:t xml:space="preserve">Journal of Management Studies, </w:t>
      </w:r>
      <w:r w:rsidRPr="000C60FC">
        <w:rPr>
          <w:rFonts w:ascii="Times New Roman" w:hAnsi="Times New Roman" w:cs="Times New Roman"/>
          <w:sz w:val="20"/>
          <w:szCs w:val="20"/>
          <w:lang w:val="en-US"/>
        </w:rPr>
        <w:t>Vol.</w:t>
      </w:r>
      <w:r w:rsidRPr="000C60FC">
        <w:rPr>
          <w:rFonts w:ascii="Times New Roman" w:hAnsi="Times New Roman" w:cs="Times New Roman"/>
          <w:i/>
          <w:sz w:val="20"/>
          <w:szCs w:val="20"/>
          <w:lang w:val="en-US"/>
        </w:rPr>
        <w:t xml:space="preserve"> </w:t>
      </w:r>
      <w:r w:rsidRPr="000C60FC">
        <w:rPr>
          <w:rFonts w:ascii="Times New Roman" w:hAnsi="Times New Roman" w:cs="Times New Roman"/>
          <w:sz w:val="20"/>
          <w:szCs w:val="20"/>
          <w:lang w:val="en-US"/>
        </w:rPr>
        <w:t>40, No 1, January 2003, pp. 58-82.</w:t>
      </w:r>
    </w:p>
    <w:p w:rsidR="0042411B" w:rsidRDefault="0042411B" w:rsidP="00573E12">
      <w:pPr>
        <w:spacing w:after="0" w:line="240" w:lineRule="auto"/>
        <w:ind w:left="142" w:hanging="709"/>
        <w:rPr>
          <w:rFonts w:ascii="Times New Roman" w:hAnsi="Times New Roman" w:cs="Times New Roman"/>
          <w:sz w:val="20"/>
          <w:szCs w:val="20"/>
          <w:lang w:val="en-US"/>
        </w:rPr>
      </w:pPr>
      <w:r w:rsidRPr="0042411B">
        <w:rPr>
          <w:rFonts w:ascii="Times New Roman" w:hAnsi="Times New Roman" w:cs="Times New Roman"/>
          <w:sz w:val="20"/>
          <w:szCs w:val="20"/>
          <w:lang w:val="en-US"/>
        </w:rPr>
        <w:t xml:space="preserve">Ricks. F. (2002) </w:t>
      </w:r>
      <w:r w:rsidRPr="0042411B">
        <w:rPr>
          <w:rFonts w:ascii="Times New Roman" w:hAnsi="Times New Roman" w:cs="Times New Roman"/>
          <w:i/>
          <w:sz w:val="20"/>
          <w:szCs w:val="20"/>
          <w:lang w:val="en-US"/>
        </w:rPr>
        <w:t>The Paradox: Research as Practice and Practice as Research,</w:t>
      </w:r>
      <w:r>
        <w:rPr>
          <w:rFonts w:ascii="Times New Roman" w:hAnsi="Times New Roman" w:cs="Times New Roman"/>
          <w:sz w:val="20"/>
          <w:szCs w:val="20"/>
          <w:lang w:val="en-US"/>
        </w:rPr>
        <w:t xml:space="preserve"> </w:t>
      </w:r>
      <w:r w:rsidRPr="0042411B">
        <w:rPr>
          <w:rFonts w:ascii="Times New Roman" w:hAnsi="Times New Roman" w:cs="Times New Roman"/>
          <w:sz w:val="20"/>
          <w:szCs w:val="20"/>
          <w:lang w:val="en-US"/>
        </w:rPr>
        <w:t>prepared for the Coalition of National Voluntary Organizations, to be presented at the “2nd National Research Symposium on the Voluntary Sector”, Toronto, Ontario.</w:t>
      </w:r>
    </w:p>
    <w:p w:rsidR="00A921CA" w:rsidRPr="00D35574" w:rsidRDefault="00A921CA" w:rsidP="00A921CA">
      <w:pPr>
        <w:spacing w:after="0" w:line="240" w:lineRule="auto"/>
        <w:ind w:left="142" w:hanging="709"/>
        <w:rPr>
          <w:rFonts w:ascii="Times New Roman" w:hAnsi="Times New Roman" w:cs="Times New Roman"/>
          <w:sz w:val="20"/>
          <w:szCs w:val="20"/>
        </w:rPr>
      </w:pPr>
      <w:proofErr w:type="spellStart"/>
      <w:r w:rsidRPr="00A921CA">
        <w:rPr>
          <w:rFonts w:ascii="Times New Roman" w:hAnsi="Times New Roman" w:cs="Times New Roman"/>
          <w:sz w:val="20"/>
          <w:szCs w:val="20"/>
        </w:rPr>
        <w:t>SERmagazine</w:t>
      </w:r>
      <w:proofErr w:type="spellEnd"/>
      <w:r w:rsidRPr="00A921CA">
        <w:rPr>
          <w:rFonts w:ascii="Times New Roman" w:hAnsi="Times New Roman" w:cs="Times New Roman"/>
          <w:sz w:val="20"/>
          <w:szCs w:val="20"/>
        </w:rPr>
        <w:t xml:space="preserve">, (2008) Nederland buitenbeentje in stakingsoverzicht, Artikelen maart </w:t>
      </w:r>
      <w:proofErr w:type="gramStart"/>
      <w:r w:rsidRPr="00A921CA">
        <w:rPr>
          <w:rFonts w:ascii="Times New Roman" w:hAnsi="Times New Roman" w:cs="Times New Roman"/>
          <w:sz w:val="20"/>
          <w:szCs w:val="20"/>
        </w:rPr>
        <w:t xml:space="preserve">2008.  </w:t>
      </w:r>
      <w:proofErr w:type="gramEnd"/>
    </w:p>
    <w:p w:rsidR="000F444A" w:rsidRPr="000F444A" w:rsidRDefault="000F444A" w:rsidP="00573E12">
      <w:pPr>
        <w:spacing w:after="0" w:line="240" w:lineRule="auto"/>
        <w:ind w:left="142" w:hanging="709"/>
        <w:rPr>
          <w:rFonts w:ascii="Times New Roman" w:hAnsi="Times New Roman" w:cs="Times New Roman"/>
          <w:sz w:val="20"/>
          <w:szCs w:val="20"/>
          <w:lang w:val="en-GB"/>
        </w:rPr>
      </w:pPr>
      <w:r>
        <w:rPr>
          <w:rFonts w:ascii="Times New Roman" w:hAnsi="Times New Roman" w:cs="Times New Roman"/>
          <w:sz w:val="20"/>
          <w:szCs w:val="20"/>
          <w:lang w:val="en-GB"/>
        </w:rPr>
        <w:t>Stacey, R. (ed.) (2005</w:t>
      </w:r>
      <w:r w:rsidRPr="000F444A">
        <w:rPr>
          <w:rFonts w:ascii="Times New Roman" w:hAnsi="Times New Roman" w:cs="Times New Roman"/>
          <w:sz w:val="20"/>
          <w:szCs w:val="20"/>
          <w:lang w:val="en-GB"/>
        </w:rPr>
        <w:t xml:space="preserve">) </w:t>
      </w:r>
      <w:r w:rsidRPr="000F444A">
        <w:rPr>
          <w:rFonts w:ascii="Times New Roman" w:hAnsi="Times New Roman" w:cs="Times New Roman"/>
          <w:i/>
          <w:sz w:val="20"/>
          <w:szCs w:val="20"/>
          <w:lang w:val="en-GB"/>
        </w:rPr>
        <w:t>Experiencing Emergence in Organisations: Local interaction and the emergence of global pattern</w:t>
      </w:r>
      <w:r w:rsidRPr="000F444A">
        <w:rPr>
          <w:rFonts w:ascii="Times New Roman" w:hAnsi="Times New Roman" w:cs="Times New Roman"/>
          <w:sz w:val="20"/>
          <w:szCs w:val="20"/>
          <w:lang w:val="en-GB"/>
        </w:rPr>
        <w:t xml:space="preserve">, Oxon: </w:t>
      </w:r>
      <w:proofErr w:type="spellStart"/>
      <w:r w:rsidRPr="000F444A">
        <w:rPr>
          <w:rFonts w:ascii="Times New Roman" w:hAnsi="Times New Roman" w:cs="Times New Roman"/>
          <w:sz w:val="20"/>
          <w:szCs w:val="20"/>
          <w:lang w:val="en-GB"/>
        </w:rPr>
        <w:t>Routledge</w:t>
      </w:r>
      <w:proofErr w:type="spellEnd"/>
      <w:r w:rsidRPr="000F444A">
        <w:rPr>
          <w:rFonts w:ascii="Times New Roman" w:hAnsi="Times New Roman" w:cs="Times New Roman"/>
          <w:sz w:val="20"/>
          <w:szCs w:val="20"/>
          <w:lang w:val="en-GB"/>
        </w:rPr>
        <w:t>.</w:t>
      </w:r>
    </w:p>
    <w:p w:rsidR="009F5080" w:rsidRPr="000C60FC" w:rsidRDefault="009F5080" w:rsidP="00573E12">
      <w:pPr>
        <w:spacing w:after="0" w:line="240" w:lineRule="auto"/>
        <w:ind w:left="142" w:hanging="709"/>
        <w:rPr>
          <w:rFonts w:ascii="Times New Roman" w:hAnsi="Times New Roman" w:cs="Times New Roman"/>
          <w:sz w:val="20"/>
          <w:szCs w:val="20"/>
          <w:lang w:val="en-US"/>
        </w:rPr>
      </w:pPr>
      <w:r w:rsidRPr="009F5080">
        <w:rPr>
          <w:rFonts w:ascii="Times New Roman" w:hAnsi="Times New Roman" w:cs="Times New Roman"/>
          <w:sz w:val="20"/>
          <w:szCs w:val="20"/>
          <w:lang w:val="en-US"/>
        </w:rPr>
        <w:t xml:space="preserve">Stacey, R. D. (2010) </w:t>
      </w:r>
      <w:r w:rsidRPr="009F5080">
        <w:rPr>
          <w:rFonts w:ascii="Times New Roman" w:hAnsi="Times New Roman" w:cs="Times New Roman"/>
          <w:i/>
          <w:sz w:val="20"/>
          <w:szCs w:val="20"/>
          <w:lang w:val="en-US"/>
        </w:rPr>
        <w:t>Complexity and organizational Reality: Uncertainty and the need to rethink management after the collapse of investment capitalism</w:t>
      </w:r>
      <w:r w:rsidRPr="009F5080">
        <w:rPr>
          <w:rFonts w:ascii="Times New Roman" w:hAnsi="Times New Roman" w:cs="Times New Roman"/>
          <w:sz w:val="20"/>
          <w:szCs w:val="20"/>
          <w:lang w:val="en-US"/>
        </w:rPr>
        <w:t xml:space="preserve">, London: </w:t>
      </w:r>
      <w:proofErr w:type="spellStart"/>
      <w:r w:rsidRPr="009F5080">
        <w:rPr>
          <w:rFonts w:ascii="Times New Roman" w:hAnsi="Times New Roman" w:cs="Times New Roman"/>
          <w:sz w:val="20"/>
          <w:szCs w:val="20"/>
          <w:lang w:val="en-US"/>
        </w:rPr>
        <w:t>Routledge</w:t>
      </w:r>
      <w:proofErr w:type="spellEnd"/>
      <w:r w:rsidRPr="009F5080">
        <w:rPr>
          <w:rFonts w:ascii="Times New Roman" w:hAnsi="Times New Roman" w:cs="Times New Roman"/>
          <w:sz w:val="20"/>
          <w:szCs w:val="20"/>
          <w:lang w:val="en-US"/>
        </w:rPr>
        <w:t>.</w:t>
      </w:r>
    </w:p>
    <w:p w:rsidR="00581329" w:rsidRPr="000C60FC" w:rsidRDefault="00581329"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Stacey, R. D. (2011) </w:t>
      </w:r>
      <w:r w:rsidRPr="000C60FC">
        <w:rPr>
          <w:rFonts w:ascii="Times New Roman" w:hAnsi="Times New Roman" w:cs="Times New Roman"/>
          <w:i/>
          <w:sz w:val="20"/>
          <w:szCs w:val="20"/>
          <w:lang w:val="en-US"/>
        </w:rPr>
        <w:t xml:space="preserve">Strategic Management and </w:t>
      </w:r>
      <w:proofErr w:type="spellStart"/>
      <w:r w:rsidRPr="000C60FC">
        <w:rPr>
          <w:rFonts w:ascii="Times New Roman" w:hAnsi="Times New Roman" w:cs="Times New Roman"/>
          <w:sz w:val="20"/>
          <w:szCs w:val="20"/>
          <w:lang w:val="en-US"/>
        </w:rPr>
        <w:t>Organisational</w:t>
      </w:r>
      <w:proofErr w:type="spellEnd"/>
      <w:r w:rsidRPr="000C60FC">
        <w:rPr>
          <w:rFonts w:ascii="Times New Roman" w:hAnsi="Times New Roman" w:cs="Times New Roman"/>
          <w:sz w:val="20"/>
          <w:szCs w:val="20"/>
          <w:lang w:val="en-US"/>
        </w:rPr>
        <w:t xml:space="preserve"> Dynamics (6th </w:t>
      </w:r>
      <w:proofErr w:type="spellStart"/>
      <w:r w:rsidRPr="000C60FC">
        <w:rPr>
          <w:rFonts w:ascii="Times New Roman" w:hAnsi="Times New Roman" w:cs="Times New Roman"/>
          <w:sz w:val="20"/>
          <w:szCs w:val="20"/>
          <w:lang w:val="en-US"/>
        </w:rPr>
        <w:t>edn</w:t>
      </w:r>
      <w:proofErr w:type="spellEnd"/>
      <w:r w:rsidRPr="000C60FC">
        <w:rPr>
          <w:rFonts w:ascii="Times New Roman" w:hAnsi="Times New Roman" w:cs="Times New Roman"/>
          <w:sz w:val="20"/>
          <w:szCs w:val="20"/>
          <w:lang w:val="en-US"/>
        </w:rPr>
        <w:t>), Harlow, England: Pearson Education Limited.</w:t>
      </w:r>
    </w:p>
    <w:p w:rsidR="000326EE" w:rsidRPr="000C60FC" w:rsidRDefault="000326EE" w:rsidP="00573E12">
      <w:pPr>
        <w:spacing w:after="0" w:line="240" w:lineRule="auto"/>
        <w:ind w:left="142" w:hanging="709"/>
        <w:rPr>
          <w:rFonts w:ascii="Times New Roman" w:hAnsi="Times New Roman" w:cs="Times New Roman"/>
          <w:sz w:val="20"/>
          <w:szCs w:val="20"/>
          <w:lang w:val="en-GB"/>
        </w:rPr>
      </w:pPr>
      <w:r w:rsidRPr="000C60FC">
        <w:rPr>
          <w:rFonts w:ascii="Times New Roman" w:hAnsi="Times New Roman" w:cs="Times New Roman"/>
          <w:sz w:val="20"/>
          <w:szCs w:val="20"/>
          <w:lang w:val="en-GB"/>
        </w:rPr>
        <w:t xml:space="preserve">Stacey, R. D., Griffin, D. and Shaw, P. (2000) </w:t>
      </w:r>
      <w:r w:rsidRPr="000C60FC">
        <w:rPr>
          <w:rFonts w:ascii="Times New Roman" w:hAnsi="Times New Roman" w:cs="Times New Roman"/>
          <w:i/>
          <w:sz w:val="20"/>
          <w:szCs w:val="20"/>
          <w:lang w:val="en-GB"/>
        </w:rPr>
        <w:t>Complexity and Management: Fad or radical challenge of systems thinking</w:t>
      </w:r>
      <w:proofErr w:type="gramStart"/>
      <w:r w:rsidRPr="000C60FC">
        <w:rPr>
          <w:rFonts w:ascii="Times New Roman" w:hAnsi="Times New Roman" w:cs="Times New Roman"/>
          <w:i/>
          <w:sz w:val="20"/>
          <w:szCs w:val="20"/>
          <w:lang w:val="en-GB"/>
        </w:rPr>
        <w:t>?</w:t>
      </w:r>
      <w:r w:rsidRPr="000C60FC">
        <w:rPr>
          <w:rFonts w:ascii="Times New Roman" w:hAnsi="Times New Roman" w:cs="Times New Roman"/>
          <w:sz w:val="20"/>
          <w:szCs w:val="20"/>
          <w:lang w:val="en-GB"/>
        </w:rPr>
        <w:t>,</w:t>
      </w:r>
      <w:proofErr w:type="gramEnd"/>
      <w:r w:rsidRPr="000C60FC">
        <w:rPr>
          <w:rFonts w:ascii="Times New Roman" w:hAnsi="Times New Roman" w:cs="Times New Roman"/>
          <w:sz w:val="20"/>
          <w:szCs w:val="20"/>
          <w:lang w:val="en-GB"/>
        </w:rPr>
        <w:t xml:space="preserve"> London: </w:t>
      </w:r>
      <w:proofErr w:type="spellStart"/>
      <w:r w:rsidRPr="000C60FC">
        <w:rPr>
          <w:rFonts w:ascii="Times New Roman" w:hAnsi="Times New Roman" w:cs="Times New Roman"/>
          <w:sz w:val="20"/>
          <w:szCs w:val="20"/>
          <w:lang w:val="en-GB"/>
        </w:rPr>
        <w:t>Routledge</w:t>
      </w:r>
      <w:proofErr w:type="spellEnd"/>
      <w:r w:rsidRPr="000C60FC">
        <w:rPr>
          <w:rFonts w:ascii="Times New Roman" w:hAnsi="Times New Roman" w:cs="Times New Roman"/>
          <w:sz w:val="20"/>
          <w:szCs w:val="20"/>
          <w:lang w:val="en-GB"/>
        </w:rPr>
        <w:t>.</w:t>
      </w:r>
    </w:p>
    <w:p w:rsidR="003F6218" w:rsidRPr="000C60FC" w:rsidRDefault="003F6218"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Serdar (2011) ‘Economic and Industrial Democracy Strategies for revitalizing </w:t>
      </w:r>
      <w:proofErr w:type="spellStart"/>
      <w:r w:rsidRPr="000C60FC">
        <w:rPr>
          <w:rFonts w:ascii="Times New Roman" w:hAnsi="Times New Roman" w:cs="Times New Roman"/>
          <w:sz w:val="20"/>
          <w:szCs w:val="20"/>
          <w:lang w:val="en-US"/>
        </w:rPr>
        <w:t>labour</w:t>
      </w:r>
      <w:proofErr w:type="spellEnd"/>
      <w:r w:rsidRPr="000C60FC">
        <w:rPr>
          <w:rFonts w:ascii="Times New Roman" w:hAnsi="Times New Roman" w:cs="Times New Roman"/>
          <w:sz w:val="20"/>
          <w:szCs w:val="20"/>
          <w:lang w:val="en-US"/>
        </w:rPr>
        <w:t xml:space="preserve"> movements: Union organizing and building alliances with community in Argentina’</w:t>
      </w:r>
      <w:proofErr w:type="gramStart"/>
      <w:r w:rsidRPr="000C60FC">
        <w:rPr>
          <w:rFonts w:ascii="Times New Roman" w:hAnsi="Times New Roman" w:cs="Times New Roman"/>
          <w:sz w:val="20"/>
          <w:szCs w:val="20"/>
          <w:lang w:val="en-US"/>
        </w:rPr>
        <w:t xml:space="preserve">,  </w:t>
      </w:r>
      <w:r w:rsidRPr="000C60FC">
        <w:rPr>
          <w:rFonts w:ascii="Times New Roman" w:hAnsi="Times New Roman" w:cs="Times New Roman"/>
          <w:i/>
          <w:sz w:val="20"/>
          <w:szCs w:val="20"/>
          <w:lang w:val="en-US"/>
        </w:rPr>
        <w:t>Economic</w:t>
      </w:r>
      <w:proofErr w:type="gramEnd"/>
      <w:r w:rsidRPr="000C60FC">
        <w:rPr>
          <w:rFonts w:ascii="Times New Roman" w:hAnsi="Times New Roman" w:cs="Times New Roman"/>
          <w:i/>
          <w:sz w:val="20"/>
          <w:szCs w:val="20"/>
          <w:lang w:val="en-US"/>
        </w:rPr>
        <w:t xml:space="preserve"> and Industrial Democracy</w:t>
      </w:r>
      <w:r w:rsidRPr="000C60FC">
        <w:rPr>
          <w:rFonts w:ascii="Times New Roman" w:hAnsi="Times New Roman" w:cs="Times New Roman"/>
          <w:sz w:val="20"/>
          <w:szCs w:val="20"/>
          <w:lang w:val="en-US"/>
        </w:rPr>
        <w:t>, Vol. 33, No. 3, pp. 403–420.</w:t>
      </w:r>
    </w:p>
    <w:p w:rsidR="000326EE" w:rsidRPr="000C60FC" w:rsidRDefault="000326EE" w:rsidP="00573E12">
      <w:pPr>
        <w:spacing w:after="0" w:line="240" w:lineRule="auto"/>
        <w:ind w:left="142" w:hanging="709"/>
        <w:rPr>
          <w:rFonts w:ascii="Times New Roman" w:hAnsi="Times New Roman" w:cs="Times New Roman"/>
          <w:sz w:val="20"/>
          <w:szCs w:val="20"/>
          <w:lang w:val="en-GB"/>
        </w:rPr>
      </w:pPr>
      <w:r w:rsidRPr="000C60FC">
        <w:rPr>
          <w:rFonts w:ascii="Times New Roman" w:hAnsi="Times New Roman" w:cs="Times New Roman"/>
          <w:sz w:val="20"/>
          <w:szCs w:val="20"/>
          <w:lang w:val="en-GB"/>
        </w:rPr>
        <w:t xml:space="preserve">Shaw, P. (2002) </w:t>
      </w:r>
      <w:r w:rsidRPr="000C60FC">
        <w:rPr>
          <w:rFonts w:ascii="Times New Roman" w:hAnsi="Times New Roman" w:cs="Times New Roman"/>
          <w:i/>
          <w:sz w:val="20"/>
          <w:szCs w:val="20"/>
          <w:lang w:val="en-GB"/>
        </w:rPr>
        <w:t xml:space="preserve">Changing Conversations in Organizations: A complexity approach to change, </w:t>
      </w:r>
      <w:r w:rsidRPr="000C60FC">
        <w:rPr>
          <w:rFonts w:ascii="Times New Roman" w:hAnsi="Times New Roman" w:cs="Times New Roman"/>
          <w:sz w:val="20"/>
          <w:szCs w:val="20"/>
          <w:lang w:val="en-GB"/>
        </w:rPr>
        <w:t xml:space="preserve">London: </w:t>
      </w:r>
      <w:proofErr w:type="spellStart"/>
      <w:r w:rsidRPr="000C60FC">
        <w:rPr>
          <w:rFonts w:ascii="Times New Roman" w:hAnsi="Times New Roman" w:cs="Times New Roman"/>
          <w:sz w:val="20"/>
          <w:szCs w:val="20"/>
          <w:lang w:val="en-GB"/>
        </w:rPr>
        <w:t>Routledge</w:t>
      </w:r>
      <w:proofErr w:type="spellEnd"/>
      <w:r w:rsidRPr="000C60FC">
        <w:rPr>
          <w:rFonts w:ascii="Times New Roman" w:hAnsi="Times New Roman" w:cs="Times New Roman"/>
          <w:sz w:val="20"/>
          <w:szCs w:val="20"/>
          <w:lang w:val="en-GB"/>
        </w:rPr>
        <w:t>.</w:t>
      </w:r>
    </w:p>
    <w:p w:rsidR="000326EE" w:rsidRPr="000C60FC" w:rsidRDefault="000326EE" w:rsidP="00573E12">
      <w:pPr>
        <w:spacing w:after="0" w:line="240" w:lineRule="auto"/>
        <w:ind w:left="142" w:hanging="709"/>
        <w:rPr>
          <w:rFonts w:ascii="Times New Roman" w:hAnsi="Times New Roman" w:cs="Times New Roman"/>
          <w:sz w:val="20"/>
          <w:szCs w:val="20"/>
          <w:lang w:val="en-GB"/>
        </w:rPr>
      </w:pPr>
      <w:r w:rsidRPr="000C60FC">
        <w:rPr>
          <w:rFonts w:ascii="Times New Roman" w:hAnsi="Times New Roman" w:cs="Times New Roman"/>
          <w:sz w:val="20"/>
          <w:szCs w:val="20"/>
          <w:lang w:val="en-GB"/>
        </w:rPr>
        <w:t xml:space="preserve">Shotter, J. (1993) </w:t>
      </w:r>
      <w:r w:rsidRPr="000C60FC">
        <w:rPr>
          <w:rFonts w:ascii="Times New Roman" w:hAnsi="Times New Roman" w:cs="Times New Roman"/>
          <w:i/>
          <w:sz w:val="20"/>
          <w:szCs w:val="20"/>
          <w:lang w:val="en-GB"/>
        </w:rPr>
        <w:t xml:space="preserve">Conversational Realities: Constructing Life through Language, </w:t>
      </w:r>
      <w:r w:rsidRPr="000C60FC">
        <w:rPr>
          <w:rFonts w:ascii="Times New Roman" w:hAnsi="Times New Roman" w:cs="Times New Roman"/>
          <w:sz w:val="20"/>
          <w:szCs w:val="20"/>
          <w:lang w:val="en-GB"/>
        </w:rPr>
        <w:t>London: SAGE Publications Ltd.</w:t>
      </w:r>
    </w:p>
    <w:p w:rsidR="00B776EE" w:rsidRDefault="00B776EE"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SHRM (2012) </w:t>
      </w:r>
      <w:proofErr w:type="gramStart"/>
      <w:r w:rsidRPr="000C60FC">
        <w:rPr>
          <w:rFonts w:ascii="Times New Roman" w:hAnsi="Times New Roman" w:cs="Times New Roman"/>
          <w:i/>
          <w:sz w:val="20"/>
          <w:szCs w:val="20"/>
          <w:lang w:val="en-US"/>
        </w:rPr>
        <w:t>How</w:t>
      </w:r>
      <w:proofErr w:type="gramEnd"/>
      <w:r w:rsidRPr="000C60FC">
        <w:rPr>
          <w:rFonts w:ascii="Times New Roman" w:hAnsi="Times New Roman" w:cs="Times New Roman"/>
          <w:i/>
          <w:sz w:val="20"/>
          <w:szCs w:val="20"/>
          <w:lang w:val="en-US"/>
        </w:rPr>
        <w:t xml:space="preserve"> can we prevent a union from organizing in our company?</w:t>
      </w:r>
      <w:r w:rsidRPr="000C60FC">
        <w:rPr>
          <w:rFonts w:ascii="Times New Roman" w:hAnsi="Times New Roman" w:cs="Times New Roman"/>
          <w:sz w:val="20"/>
          <w:szCs w:val="20"/>
          <w:lang w:val="en-US"/>
        </w:rPr>
        <w:t xml:space="preserve"> www.shrm.org › </w:t>
      </w:r>
    </w:p>
    <w:p w:rsidR="00D35574" w:rsidRDefault="00D35574" w:rsidP="00573E12">
      <w:pPr>
        <w:spacing w:after="0" w:line="240" w:lineRule="auto"/>
        <w:ind w:left="142" w:hanging="709"/>
        <w:rPr>
          <w:rFonts w:ascii="Times New Roman" w:hAnsi="Times New Roman" w:cs="Times New Roman"/>
          <w:sz w:val="20"/>
          <w:szCs w:val="20"/>
        </w:rPr>
      </w:pPr>
      <w:r w:rsidRPr="00D35574">
        <w:rPr>
          <w:rFonts w:ascii="Times New Roman" w:hAnsi="Times New Roman" w:cs="Times New Roman"/>
          <w:sz w:val="20"/>
          <w:szCs w:val="20"/>
        </w:rPr>
        <w:t>Trouw (2013) Spoorwerkers breiden stakingen v</w:t>
      </w:r>
      <w:r>
        <w:rPr>
          <w:rFonts w:ascii="Times New Roman" w:hAnsi="Times New Roman" w:cs="Times New Roman"/>
          <w:sz w:val="20"/>
          <w:szCs w:val="20"/>
        </w:rPr>
        <w:t xml:space="preserve">erder uit, </w:t>
      </w:r>
      <w:r w:rsidR="00B63B17" w:rsidRPr="00B63B17">
        <w:rPr>
          <w:rFonts w:ascii="Times New Roman" w:hAnsi="Times New Roman" w:cs="Times New Roman"/>
          <w:i/>
          <w:sz w:val="20"/>
          <w:szCs w:val="20"/>
        </w:rPr>
        <w:t>Trouw, economie</w:t>
      </w:r>
      <w:r w:rsidR="00B63B17">
        <w:rPr>
          <w:rFonts w:ascii="Times New Roman" w:hAnsi="Times New Roman" w:cs="Times New Roman"/>
          <w:sz w:val="20"/>
          <w:szCs w:val="20"/>
        </w:rPr>
        <w:t xml:space="preserve">, </w:t>
      </w:r>
      <w:proofErr w:type="spellStart"/>
      <w:r w:rsidR="00B63B17">
        <w:rPr>
          <w:rFonts w:ascii="Times New Roman" w:hAnsi="Times New Roman" w:cs="Times New Roman"/>
          <w:sz w:val="20"/>
          <w:szCs w:val="20"/>
        </w:rPr>
        <w:t>February</w:t>
      </w:r>
      <w:proofErr w:type="spellEnd"/>
      <w:r w:rsidR="00B63B17">
        <w:rPr>
          <w:rFonts w:ascii="Times New Roman" w:hAnsi="Times New Roman" w:cs="Times New Roman"/>
          <w:sz w:val="20"/>
          <w:szCs w:val="20"/>
        </w:rPr>
        <w:t xml:space="preserve"> 4, p. 12. </w:t>
      </w:r>
    </w:p>
    <w:p w:rsidR="00A921CA" w:rsidRPr="00A921CA" w:rsidRDefault="00A921CA" w:rsidP="00A921CA">
      <w:pPr>
        <w:spacing w:after="0" w:line="240" w:lineRule="auto"/>
        <w:ind w:left="142" w:hanging="709"/>
        <w:rPr>
          <w:rFonts w:ascii="Times New Roman" w:hAnsi="Times New Roman" w:cs="Times New Roman"/>
          <w:sz w:val="20"/>
          <w:szCs w:val="20"/>
          <w:lang w:val="en-US"/>
        </w:rPr>
      </w:pPr>
      <w:proofErr w:type="gramStart"/>
      <w:r w:rsidRPr="00A921CA">
        <w:rPr>
          <w:rFonts w:ascii="Times New Roman" w:hAnsi="Times New Roman" w:cs="Times New Roman"/>
          <w:sz w:val="20"/>
          <w:szCs w:val="20"/>
        </w:rPr>
        <w:t>van</w:t>
      </w:r>
      <w:proofErr w:type="gramEnd"/>
      <w:r w:rsidRPr="00A921CA">
        <w:rPr>
          <w:rFonts w:ascii="Times New Roman" w:hAnsi="Times New Roman" w:cs="Times New Roman"/>
          <w:sz w:val="20"/>
          <w:szCs w:val="20"/>
        </w:rPr>
        <w:t xml:space="preserve"> der Velden, S., </w:t>
      </w:r>
      <w:proofErr w:type="spellStart"/>
      <w:r w:rsidRPr="00A921CA">
        <w:rPr>
          <w:rFonts w:ascii="Times New Roman" w:hAnsi="Times New Roman" w:cs="Times New Roman"/>
          <w:sz w:val="20"/>
          <w:szCs w:val="20"/>
        </w:rPr>
        <w:t>Dribbusch</w:t>
      </w:r>
      <w:proofErr w:type="spellEnd"/>
      <w:r w:rsidRPr="00A921CA">
        <w:rPr>
          <w:rFonts w:ascii="Times New Roman" w:hAnsi="Times New Roman" w:cs="Times New Roman"/>
          <w:sz w:val="20"/>
          <w:szCs w:val="20"/>
        </w:rPr>
        <w:t xml:space="preserve">, </w:t>
      </w:r>
      <w:proofErr w:type="gramStart"/>
      <w:r w:rsidRPr="00A921CA">
        <w:rPr>
          <w:rFonts w:ascii="Times New Roman" w:hAnsi="Times New Roman" w:cs="Times New Roman"/>
          <w:sz w:val="20"/>
          <w:szCs w:val="20"/>
        </w:rPr>
        <w:t xml:space="preserve">H.,  </w:t>
      </w:r>
      <w:proofErr w:type="spellStart"/>
      <w:proofErr w:type="gramEnd"/>
      <w:r w:rsidRPr="00A921CA">
        <w:rPr>
          <w:rFonts w:ascii="Times New Roman" w:hAnsi="Times New Roman" w:cs="Times New Roman"/>
          <w:sz w:val="20"/>
          <w:szCs w:val="20"/>
        </w:rPr>
        <w:t>Lyddon</w:t>
      </w:r>
      <w:proofErr w:type="spellEnd"/>
      <w:r w:rsidRPr="00A921CA">
        <w:rPr>
          <w:rFonts w:ascii="Times New Roman" w:hAnsi="Times New Roman" w:cs="Times New Roman"/>
          <w:sz w:val="20"/>
          <w:szCs w:val="20"/>
        </w:rPr>
        <w:t xml:space="preserve">, D., and </w:t>
      </w:r>
      <w:proofErr w:type="spellStart"/>
      <w:r w:rsidRPr="00A921CA">
        <w:rPr>
          <w:rFonts w:ascii="Times New Roman" w:hAnsi="Times New Roman" w:cs="Times New Roman"/>
          <w:sz w:val="20"/>
          <w:szCs w:val="20"/>
        </w:rPr>
        <w:t>Vandaele</w:t>
      </w:r>
      <w:proofErr w:type="spellEnd"/>
      <w:r w:rsidRPr="00A921CA">
        <w:rPr>
          <w:rFonts w:ascii="Times New Roman" w:hAnsi="Times New Roman" w:cs="Times New Roman"/>
          <w:sz w:val="20"/>
          <w:szCs w:val="20"/>
        </w:rPr>
        <w:t>, K. (</w:t>
      </w:r>
      <w:proofErr w:type="spellStart"/>
      <w:r w:rsidRPr="00A921CA">
        <w:rPr>
          <w:rFonts w:ascii="Times New Roman" w:hAnsi="Times New Roman" w:cs="Times New Roman"/>
          <w:sz w:val="20"/>
          <w:szCs w:val="20"/>
        </w:rPr>
        <w:t>eds</w:t>
      </w:r>
      <w:proofErr w:type="spellEnd"/>
      <w:r w:rsidRPr="00A921CA">
        <w:rPr>
          <w:rFonts w:ascii="Times New Roman" w:hAnsi="Times New Roman" w:cs="Times New Roman"/>
          <w:sz w:val="20"/>
          <w:szCs w:val="20"/>
        </w:rPr>
        <w:t xml:space="preserve">.) </w:t>
      </w:r>
      <w:r w:rsidRPr="00A921CA">
        <w:rPr>
          <w:rFonts w:ascii="Times New Roman" w:hAnsi="Times New Roman" w:cs="Times New Roman"/>
          <w:sz w:val="20"/>
          <w:szCs w:val="20"/>
          <w:lang w:val="en-US"/>
        </w:rPr>
        <w:t xml:space="preserve">(2007) Strikes around the world: Case-studies of 15 countries Amsterdam: </w:t>
      </w:r>
      <w:proofErr w:type="spellStart"/>
      <w:r w:rsidRPr="00A921CA">
        <w:rPr>
          <w:rFonts w:ascii="Times New Roman" w:hAnsi="Times New Roman" w:cs="Times New Roman"/>
          <w:sz w:val="20"/>
          <w:szCs w:val="20"/>
          <w:lang w:val="en-US"/>
        </w:rPr>
        <w:t>Aksant</w:t>
      </w:r>
      <w:proofErr w:type="spellEnd"/>
      <w:r w:rsidRPr="00A921CA">
        <w:rPr>
          <w:rFonts w:ascii="Times New Roman" w:hAnsi="Times New Roman" w:cs="Times New Roman"/>
          <w:sz w:val="20"/>
          <w:szCs w:val="20"/>
          <w:lang w:val="en-US"/>
        </w:rPr>
        <w:t>.</w:t>
      </w:r>
    </w:p>
    <w:p w:rsidR="003F6218" w:rsidRDefault="003F6218"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Warskett, R. (2004) ‘Thinking </w:t>
      </w:r>
      <w:proofErr w:type="gramStart"/>
      <w:r w:rsidRPr="000C60FC">
        <w:rPr>
          <w:rFonts w:ascii="Times New Roman" w:hAnsi="Times New Roman" w:cs="Times New Roman"/>
          <w:sz w:val="20"/>
          <w:szCs w:val="20"/>
          <w:lang w:val="en-US"/>
        </w:rPr>
        <w:t>Through</w:t>
      </w:r>
      <w:proofErr w:type="gramEnd"/>
      <w:r w:rsidRPr="000C60FC">
        <w:rPr>
          <w:rFonts w:ascii="Times New Roman" w:hAnsi="Times New Roman" w:cs="Times New Roman"/>
          <w:sz w:val="20"/>
          <w:szCs w:val="20"/>
          <w:lang w:val="en-US"/>
        </w:rPr>
        <w:t xml:space="preserve"> </w:t>
      </w:r>
      <w:proofErr w:type="spellStart"/>
      <w:r w:rsidRPr="000C60FC">
        <w:rPr>
          <w:rFonts w:ascii="Times New Roman" w:hAnsi="Times New Roman" w:cs="Times New Roman"/>
          <w:sz w:val="20"/>
          <w:szCs w:val="20"/>
          <w:lang w:val="en-US"/>
        </w:rPr>
        <w:t>Labour’s</w:t>
      </w:r>
      <w:proofErr w:type="spellEnd"/>
      <w:r w:rsidRPr="000C60FC">
        <w:rPr>
          <w:rFonts w:ascii="Times New Roman" w:hAnsi="Times New Roman" w:cs="Times New Roman"/>
          <w:sz w:val="20"/>
          <w:szCs w:val="20"/>
          <w:lang w:val="en-US"/>
        </w:rPr>
        <w:t xml:space="preserve"> Organizing Strategies, What the Data Reveal and What the data Conceal’, paper presented at the “</w:t>
      </w:r>
      <w:r w:rsidRPr="000C60FC">
        <w:rPr>
          <w:rFonts w:ascii="Times New Roman" w:hAnsi="Times New Roman" w:cs="Times New Roman"/>
          <w:i/>
          <w:sz w:val="20"/>
          <w:szCs w:val="20"/>
          <w:lang w:val="en-US"/>
        </w:rPr>
        <w:t>Gender &amp; Work: Knowledge Production in Practice” Conference:</w:t>
      </w:r>
      <w:r w:rsidRPr="000C60FC">
        <w:rPr>
          <w:rFonts w:ascii="Times New Roman" w:hAnsi="Times New Roman" w:cs="Times New Roman"/>
          <w:sz w:val="20"/>
          <w:szCs w:val="20"/>
          <w:lang w:val="en-US"/>
        </w:rPr>
        <w:t xml:space="preserve"> October 1-2, 2004, York University, North York, Ontario, Canada.</w:t>
      </w:r>
    </w:p>
    <w:p w:rsidR="00F90E95" w:rsidRPr="000C60FC" w:rsidRDefault="00F90E95" w:rsidP="00F90E95">
      <w:pPr>
        <w:spacing w:after="0" w:line="240" w:lineRule="auto"/>
        <w:ind w:left="142" w:hanging="709"/>
        <w:rPr>
          <w:rFonts w:ascii="Times New Roman" w:hAnsi="Times New Roman" w:cs="Times New Roman"/>
          <w:sz w:val="20"/>
          <w:szCs w:val="20"/>
          <w:lang w:val="en-US"/>
        </w:rPr>
      </w:pPr>
      <w:r>
        <w:rPr>
          <w:rFonts w:ascii="Times New Roman" w:hAnsi="Times New Roman" w:cs="Times New Roman"/>
          <w:sz w:val="20"/>
          <w:szCs w:val="20"/>
          <w:lang w:val="en-US"/>
        </w:rPr>
        <w:t xml:space="preserve">Weick, K. E. (1979) </w:t>
      </w:r>
      <w:proofErr w:type="gramStart"/>
      <w:r w:rsidRPr="00F90E95">
        <w:rPr>
          <w:rFonts w:ascii="Times New Roman" w:hAnsi="Times New Roman" w:cs="Times New Roman"/>
          <w:i/>
          <w:sz w:val="20"/>
          <w:szCs w:val="20"/>
          <w:lang w:val="en-US"/>
        </w:rPr>
        <w:t>The</w:t>
      </w:r>
      <w:proofErr w:type="gramEnd"/>
      <w:r w:rsidRPr="00F90E95">
        <w:rPr>
          <w:rFonts w:ascii="Times New Roman" w:hAnsi="Times New Roman" w:cs="Times New Roman"/>
          <w:i/>
          <w:sz w:val="20"/>
          <w:szCs w:val="20"/>
          <w:lang w:val="en-US"/>
        </w:rPr>
        <w:t xml:space="preserve"> Social Psychology of Organizing</w:t>
      </w:r>
      <w:r>
        <w:rPr>
          <w:rFonts w:ascii="Times New Roman" w:hAnsi="Times New Roman" w:cs="Times New Roman"/>
          <w:sz w:val="20"/>
          <w:szCs w:val="20"/>
          <w:lang w:val="en-US"/>
        </w:rPr>
        <w:t>,</w:t>
      </w:r>
      <w:r w:rsidRPr="00F90E95">
        <w:rPr>
          <w:rFonts w:ascii="Times New Roman" w:hAnsi="Times New Roman" w:cs="Times New Roman"/>
          <w:sz w:val="20"/>
          <w:szCs w:val="20"/>
          <w:lang w:val="en-US"/>
        </w:rPr>
        <w:t xml:space="preserve"> Reading Mass</w:t>
      </w:r>
      <w:r>
        <w:rPr>
          <w:rFonts w:ascii="Times New Roman" w:hAnsi="Times New Roman" w:cs="Times New Roman"/>
          <w:sz w:val="20"/>
          <w:szCs w:val="20"/>
          <w:lang w:val="en-US"/>
        </w:rPr>
        <w:t>achusetts</w:t>
      </w:r>
      <w:r w:rsidRPr="00F90E9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F90E95">
        <w:rPr>
          <w:rFonts w:ascii="Times New Roman" w:hAnsi="Times New Roman" w:cs="Times New Roman"/>
          <w:sz w:val="20"/>
          <w:szCs w:val="20"/>
          <w:lang w:val="en-US"/>
        </w:rPr>
        <w:t>Addison Wesley</w:t>
      </w:r>
    </w:p>
    <w:p w:rsidR="00A7500D" w:rsidRPr="000C60FC"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Whittington, R. (2001) </w:t>
      </w:r>
      <w:r w:rsidRPr="000C60FC">
        <w:rPr>
          <w:rFonts w:ascii="Times New Roman" w:hAnsi="Times New Roman" w:cs="Times New Roman"/>
          <w:i/>
          <w:sz w:val="20"/>
          <w:szCs w:val="20"/>
          <w:lang w:val="en-US"/>
        </w:rPr>
        <w:t>What is Strategy – and does it matter</w:t>
      </w:r>
      <w:proofErr w:type="gramStart"/>
      <w:r w:rsidRPr="000C60FC">
        <w:rPr>
          <w:rFonts w:ascii="Times New Roman" w:hAnsi="Times New Roman" w:cs="Times New Roman"/>
          <w:i/>
          <w:sz w:val="20"/>
          <w:szCs w:val="20"/>
          <w:lang w:val="en-US"/>
        </w:rPr>
        <w:t>?,</w:t>
      </w:r>
      <w:proofErr w:type="gramEnd"/>
      <w:r w:rsidRPr="000C60FC">
        <w:rPr>
          <w:rFonts w:ascii="Times New Roman" w:hAnsi="Times New Roman" w:cs="Times New Roman"/>
          <w:sz w:val="20"/>
          <w:szCs w:val="20"/>
          <w:lang w:val="en-US"/>
        </w:rPr>
        <w:t xml:space="preserve"> London: Thomson </w:t>
      </w:r>
      <w:r w:rsidRPr="000C60FC">
        <w:rPr>
          <w:rFonts w:ascii="Times New Roman" w:hAnsi="Times New Roman" w:cs="Times New Roman"/>
          <w:sz w:val="20"/>
          <w:szCs w:val="20"/>
          <w:lang w:val="en-US"/>
        </w:rPr>
        <w:tab/>
        <w:t>Learning.</w:t>
      </w:r>
    </w:p>
    <w:p w:rsidR="00A7500D" w:rsidRPr="000C60FC" w:rsidRDefault="00A7500D" w:rsidP="00573E12">
      <w:pPr>
        <w:spacing w:after="0" w:line="240" w:lineRule="auto"/>
        <w:ind w:left="142" w:hanging="709"/>
        <w:rPr>
          <w:rFonts w:ascii="Times New Roman" w:hAnsi="Times New Roman" w:cs="Times New Roman"/>
          <w:sz w:val="20"/>
          <w:szCs w:val="20"/>
          <w:lang w:val="en-US"/>
        </w:rPr>
      </w:pPr>
      <w:r w:rsidRPr="000C60FC">
        <w:rPr>
          <w:rFonts w:ascii="Times New Roman" w:hAnsi="Times New Roman" w:cs="Times New Roman"/>
          <w:sz w:val="20"/>
          <w:szCs w:val="20"/>
          <w:lang w:val="en-US"/>
        </w:rPr>
        <w:t xml:space="preserve">Whittington, R., </w:t>
      </w:r>
      <w:proofErr w:type="spellStart"/>
      <w:r w:rsidRPr="000C60FC">
        <w:rPr>
          <w:rFonts w:ascii="Times New Roman" w:hAnsi="Times New Roman" w:cs="Times New Roman"/>
          <w:sz w:val="20"/>
          <w:szCs w:val="20"/>
          <w:lang w:val="en-US"/>
        </w:rPr>
        <w:t>Molley</w:t>
      </w:r>
      <w:proofErr w:type="spellEnd"/>
      <w:r w:rsidRPr="000C60FC">
        <w:rPr>
          <w:rFonts w:ascii="Times New Roman" w:hAnsi="Times New Roman" w:cs="Times New Roman"/>
          <w:sz w:val="20"/>
          <w:szCs w:val="20"/>
          <w:lang w:val="en-US"/>
        </w:rPr>
        <w:t xml:space="preserve">, R. E., Mayer, M. and A. Smith, A. (2006) ‘Practices of </w:t>
      </w:r>
      <w:proofErr w:type="spellStart"/>
      <w:r w:rsidRPr="000C60FC">
        <w:rPr>
          <w:rFonts w:ascii="Times New Roman" w:hAnsi="Times New Roman" w:cs="Times New Roman"/>
          <w:sz w:val="20"/>
          <w:szCs w:val="20"/>
          <w:lang w:val="en-US"/>
        </w:rPr>
        <w:t>Strategising</w:t>
      </w:r>
      <w:proofErr w:type="spellEnd"/>
      <w:r w:rsidRPr="000C60FC">
        <w:rPr>
          <w:rFonts w:ascii="Times New Roman" w:hAnsi="Times New Roman" w:cs="Times New Roman"/>
          <w:sz w:val="20"/>
          <w:szCs w:val="20"/>
          <w:lang w:val="en-US"/>
        </w:rPr>
        <w:t xml:space="preserve">/ </w:t>
      </w:r>
      <w:proofErr w:type="spellStart"/>
      <w:r w:rsidRPr="000C60FC">
        <w:rPr>
          <w:rFonts w:ascii="Times New Roman" w:hAnsi="Times New Roman" w:cs="Times New Roman"/>
          <w:sz w:val="20"/>
          <w:szCs w:val="20"/>
          <w:lang w:val="en-US"/>
        </w:rPr>
        <w:t>Organising</w:t>
      </w:r>
      <w:proofErr w:type="spellEnd"/>
      <w:r w:rsidRPr="000C60FC">
        <w:rPr>
          <w:rFonts w:ascii="Times New Roman" w:hAnsi="Times New Roman" w:cs="Times New Roman"/>
          <w:sz w:val="20"/>
          <w:szCs w:val="20"/>
          <w:lang w:val="en-US"/>
        </w:rPr>
        <w:t xml:space="preserve">’, </w:t>
      </w:r>
      <w:proofErr w:type="gramStart"/>
      <w:r w:rsidRPr="000C60FC">
        <w:rPr>
          <w:rFonts w:ascii="Times New Roman" w:hAnsi="Times New Roman" w:cs="Times New Roman"/>
          <w:i/>
          <w:sz w:val="20"/>
          <w:szCs w:val="20"/>
          <w:lang w:val="en-US"/>
        </w:rPr>
        <w:t xml:space="preserve">Long </w:t>
      </w:r>
      <w:r w:rsidRPr="000C60FC">
        <w:rPr>
          <w:rFonts w:ascii="Times New Roman" w:hAnsi="Times New Roman" w:cs="Times New Roman"/>
          <w:sz w:val="20"/>
          <w:szCs w:val="20"/>
          <w:lang w:val="en-US"/>
        </w:rPr>
        <w:t xml:space="preserve"> </w:t>
      </w:r>
      <w:r w:rsidRPr="000C60FC">
        <w:rPr>
          <w:rFonts w:ascii="Times New Roman" w:hAnsi="Times New Roman" w:cs="Times New Roman"/>
          <w:i/>
          <w:sz w:val="20"/>
          <w:szCs w:val="20"/>
          <w:lang w:val="en-US"/>
        </w:rPr>
        <w:t>Range</w:t>
      </w:r>
      <w:proofErr w:type="gramEnd"/>
      <w:r w:rsidRPr="000C60FC">
        <w:rPr>
          <w:rFonts w:ascii="Times New Roman" w:hAnsi="Times New Roman" w:cs="Times New Roman"/>
          <w:i/>
          <w:sz w:val="20"/>
          <w:szCs w:val="20"/>
          <w:lang w:val="en-US"/>
        </w:rPr>
        <w:t xml:space="preserve"> Planning, </w:t>
      </w:r>
      <w:r w:rsidRPr="000C60FC">
        <w:rPr>
          <w:rFonts w:ascii="Times New Roman" w:hAnsi="Times New Roman" w:cs="Times New Roman"/>
          <w:sz w:val="20"/>
          <w:szCs w:val="20"/>
          <w:lang w:val="en-US"/>
        </w:rPr>
        <w:t>Vol</w:t>
      </w:r>
      <w:r w:rsidRPr="000C60FC">
        <w:rPr>
          <w:rFonts w:ascii="Times New Roman" w:hAnsi="Times New Roman" w:cs="Times New Roman"/>
          <w:i/>
          <w:sz w:val="20"/>
          <w:szCs w:val="20"/>
          <w:lang w:val="en-US"/>
        </w:rPr>
        <w:t xml:space="preserve">. </w:t>
      </w:r>
      <w:r w:rsidRPr="000C60FC">
        <w:rPr>
          <w:rFonts w:ascii="Times New Roman" w:hAnsi="Times New Roman" w:cs="Times New Roman"/>
          <w:sz w:val="20"/>
          <w:szCs w:val="20"/>
          <w:lang w:val="en-US"/>
        </w:rPr>
        <w:t>39, pp. 615-629.</w:t>
      </w:r>
    </w:p>
    <w:p w:rsidR="00A7500D" w:rsidRPr="000C60FC" w:rsidRDefault="00A7500D" w:rsidP="00573E12">
      <w:pPr>
        <w:spacing w:after="0" w:line="240" w:lineRule="auto"/>
        <w:ind w:left="142" w:hanging="709"/>
        <w:rPr>
          <w:rFonts w:ascii="Times New Roman" w:hAnsi="Times New Roman" w:cs="Times New Roman"/>
          <w:sz w:val="20"/>
          <w:szCs w:val="20"/>
          <w:lang w:val="en-US"/>
        </w:rPr>
      </w:pPr>
      <w:proofErr w:type="gramStart"/>
      <w:r w:rsidRPr="000C60FC">
        <w:rPr>
          <w:rFonts w:ascii="Times New Roman" w:hAnsi="Times New Roman" w:cs="Times New Roman"/>
          <w:sz w:val="20"/>
          <w:szCs w:val="20"/>
          <w:lang w:val="en-US"/>
        </w:rPr>
        <w:t xml:space="preserve">Whittington, R. and </w:t>
      </w:r>
      <w:proofErr w:type="spellStart"/>
      <w:r w:rsidRPr="000C60FC">
        <w:rPr>
          <w:rFonts w:ascii="Times New Roman" w:hAnsi="Times New Roman" w:cs="Times New Roman"/>
          <w:sz w:val="20"/>
          <w:szCs w:val="20"/>
          <w:lang w:val="en-US"/>
        </w:rPr>
        <w:t>Cailluet</w:t>
      </w:r>
      <w:proofErr w:type="spellEnd"/>
      <w:r w:rsidRPr="000C60FC">
        <w:rPr>
          <w:rFonts w:ascii="Times New Roman" w:hAnsi="Times New Roman" w:cs="Times New Roman"/>
          <w:sz w:val="20"/>
          <w:szCs w:val="20"/>
          <w:lang w:val="en-US"/>
        </w:rPr>
        <w:t xml:space="preserve">, L. (2008) The Crafts of Strategy, Special Issue Introduction by the Guest Editors, </w:t>
      </w:r>
      <w:r w:rsidRPr="000C60FC">
        <w:rPr>
          <w:rFonts w:ascii="Times New Roman" w:hAnsi="Times New Roman" w:cs="Times New Roman"/>
          <w:i/>
          <w:sz w:val="20"/>
          <w:szCs w:val="20"/>
          <w:lang w:val="en-US"/>
        </w:rPr>
        <w:t xml:space="preserve">Long Range Planning, </w:t>
      </w:r>
      <w:r w:rsidRPr="000C60FC">
        <w:rPr>
          <w:rFonts w:ascii="Times New Roman" w:hAnsi="Times New Roman" w:cs="Times New Roman"/>
          <w:sz w:val="20"/>
          <w:szCs w:val="20"/>
          <w:lang w:val="en-US"/>
        </w:rPr>
        <w:t>Vol. 41, pp. 241-247.</w:t>
      </w:r>
      <w:proofErr w:type="gramEnd"/>
    </w:p>
    <w:p w:rsidR="00A7500D" w:rsidRPr="000C60FC" w:rsidRDefault="00A7500D" w:rsidP="00573E12">
      <w:pPr>
        <w:spacing w:after="0" w:line="240" w:lineRule="auto"/>
        <w:ind w:left="142" w:hanging="709"/>
        <w:rPr>
          <w:rFonts w:ascii="Times New Roman" w:hAnsi="Times New Roman" w:cs="Times New Roman"/>
          <w:sz w:val="20"/>
          <w:szCs w:val="20"/>
          <w:lang w:val="en-US"/>
        </w:rPr>
      </w:pPr>
    </w:p>
    <w:p w:rsidR="00A7500D" w:rsidRPr="000C60FC" w:rsidRDefault="00A7500D" w:rsidP="00573E12">
      <w:pPr>
        <w:spacing w:after="0" w:line="240" w:lineRule="auto"/>
        <w:ind w:left="142" w:hanging="709"/>
        <w:rPr>
          <w:rFonts w:ascii="Times New Roman" w:hAnsi="Times New Roman" w:cs="Times New Roman"/>
          <w:sz w:val="20"/>
          <w:szCs w:val="20"/>
          <w:lang w:val="en-US"/>
        </w:rPr>
      </w:pPr>
    </w:p>
    <w:p w:rsidR="00A7500D" w:rsidRPr="000C60FC" w:rsidRDefault="00A7500D" w:rsidP="00573E12">
      <w:pPr>
        <w:spacing w:after="0" w:line="240" w:lineRule="auto"/>
        <w:ind w:left="142" w:hanging="709"/>
        <w:rPr>
          <w:rFonts w:ascii="Times New Roman" w:hAnsi="Times New Roman" w:cs="Times New Roman"/>
          <w:sz w:val="20"/>
          <w:szCs w:val="20"/>
          <w:lang w:val="en-US"/>
        </w:rPr>
      </w:pPr>
    </w:p>
    <w:p w:rsidR="00A7500D" w:rsidRPr="000C60FC" w:rsidRDefault="00A7500D" w:rsidP="00573E12">
      <w:pPr>
        <w:spacing w:after="0" w:line="240" w:lineRule="auto"/>
        <w:ind w:left="142" w:hanging="709"/>
        <w:rPr>
          <w:rFonts w:ascii="Times New Roman" w:hAnsi="Times New Roman" w:cs="Times New Roman"/>
          <w:sz w:val="20"/>
          <w:szCs w:val="20"/>
          <w:lang w:val="en-US"/>
        </w:rPr>
      </w:pPr>
    </w:p>
    <w:p w:rsidR="00A7500D" w:rsidRPr="000C60FC" w:rsidRDefault="00A7500D" w:rsidP="00573E12">
      <w:pPr>
        <w:spacing w:after="0" w:line="240" w:lineRule="auto"/>
        <w:ind w:left="142" w:hanging="709"/>
        <w:rPr>
          <w:rFonts w:ascii="Times New Roman" w:hAnsi="Times New Roman" w:cs="Times New Roman"/>
          <w:sz w:val="20"/>
          <w:szCs w:val="20"/>
          <w:lang w:val="en-US"/>
        </w:rPr>
      </w:pPr>
    </w:p>
    <w:p w:rsidR="00A7500D" w:rsidRPr="000C60FC" w:rsidRDefault="00A7500D" w:rsidP="00573E12">
      <w:pPr>
        <w:spacing w:after="0" w:line="240" w:lineRule="auto"/>
        <w:ind w:left="142" w:hanging="709"/>
        <w:rPr>
          <w:rFonts w:ascii="Times New Roman" w:hAnsi="Times New Roman" w:cs="Times New Roman"/>
          <w:sz w:val="20"/>
          <w:szCs w:val="20"/>
          <w:lang w:val="en-US"/>
        </w:rPr>
      </w:pPr>
    </w:p>
    <w:p w:rsidR="008D3A3B" w:rsidRPr="000C60FC" w:rsidRDefault="008D3A3B" w:rsidP="00573E12">
      <w:pPr>
        <w:widowControl w:val="0"/>
        <w:spacing w:after="0" w:line="240" w:lineRule="auto"/>
        <w:ind w:left="142" w:hanging="709"/>
        <w:rPr>
          <w:rFonts w:ascii="Times New Roman" w:hAnsi="Times New Roman" w:cs="Times New Roman"/>
          <w:sz w:val="20"/>
          <w:szCs w:val="20"/>
          <w:lang w:val="en-US"/>
        </w:rPr>
      </w:pPr>
    </w:p>
    <w:p w:rsidR="00EE5C19" w:rsidRPr="000C60FC" w:rsidRDefault="00EE5C19" w:rsidP="00573E12">
      <w:pPr>
        <w:spacing w:after="0" w:line="240" w:lineRule="auto"/>
        <w:ind w:left="142" w:hanging="709"/>
        <w:rPr>
          <w:rFonts w:ascii="Times New Roman" w:hAnsi="Times New Roman" w:cs="Times New Roman"/>
          <w:b/>
          <w:sz w:val="20"/>
          <w:szCs w:val="20"/>
          <w:lang w:val="en-US"/>
        </w:rPr>
      </w:pPr>
    </w:p>
    <w:sectPr w:rsidR="00EE5C19" w:rsidRPr="000C60FC" w:rsidSect="00591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B1" w:rsidRDefault="00BD09B1" w:rsidP="00EF2276">
      <w:pPr>
        <w:spacing w:after="0" w:line="240" w:lineRule="auto"/>
      </w:pPr>
      <w:r>
        <w:separator/>
      </w:r>
    </w:p>
  </w:endnote>
  <w:endnote w:type="continuationSeparator" w:id="0">
    <w:p w:rsidR="00BD09B1" w:rsidRDefault="00BD09B1" w:rsidP="00EF2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372"/>
      <w:docPartObj>
        <w:docPartGallery w:val="Page Numbers (Bottom of Page)"/>
        <w:docPartUnique/>
      </w:docPartObj>
    </w:sdtPr>
    <w:sdtContent>
      <w:p w:rsidR="00186120" w:rsidRDefault="00862115">
        <w:pPr>
          <w:pStyle w:val="Voettekst"/>
          <w:jc w:val="center"/>
        </w:pPr>
        <w:fldSimple w:instr=" PAGE   \* MERGEFORMAT ">
          <w:r w:rsidR="003C6929">
            <w:rPr>
              <w:noProof/>
            </w:rPr>
            <w:t>1</w:t>
          </w:r>
        </w:fldSimple>
      </w:p>
    </w:sdtContent>
  </w:sdt>
  <w:p w:rsidR="00186120" w:rsidRDefault="0018612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B1" w:rsidRDefault="00BD09B1" w:rsidP="00EF2276">
      <w:pPr>
        <w:spacing w:after="0" w:line="240" w:lineRule="auto"/>
      </w:pPr>
      <w:r>
        <w:separator/>
      </w:r>
    </w:p>
  </w:footnote>
  <w:footnote w:type="continuationSeparator" w:id="0">
    <w:p w:rsidR="00BD09B1" w:rsidRDefault="00BD09B1" w:rsidP="00EF2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20" w:rsidRPr="000C60FC" w:rsidRDefault="00186120" w:rsidP="005C6A66">
    <w:pPr>
      <w:spacing w:after="0" w:line="240" w:lineRule="auto"/>
      <w:ind w:left="-567"/>
      <w:rPr>
        <w:rFonts w:ascii="Arial" w:hAnsi="Arial" w:cs="Arial"/>
        <w:b/>
        <w:sz w:val="20"/>
        <w:szCs w:val="20"/>
        <w:lang w:val="en-US"/>
      </w:rPr>
    </w:pPr>
    <w:r>
      <w:rPr>
        <w:rFonts w:ascii="Arial" w:hAnsi="Arial" w:cs="Arial"/>
        <w:b/>
        <w:sz w:val="20"/>
        <w:szCs w:val="20"/>
        <w:lang w:val="en-US"/>
      </w:rPr>
      <w:t>Organizing and c</w:t>
    </w:r>
    <w:r w:rsidRPr="000C60FC">
      <w:rPr>
        <w:rFonts w:ascii="Arial" w:hAnsi="Arial" w:cs="Arial"/>
        <w:b/>
        <w:sz w:val="20"/>
        <w:szCs w:val="20"/>
        <w:lang w:val="en-US"/>
      </w:rPr>
      <w:t xml:space="preserve">omplex corporate strategic impact of local strikes and labor actions </w:t>
    </w:r>
    <w:r>
      <w:rPr>
        <w:rFonts w:ascii="Arial" w:hAnsi="Arial" w:cs="Arial"/>
        <w:b/>
        <w:sz w:val="20"/>
        <w:szCs w:val="20"/>
        <w:lang w:val="en-US"/>
      </w:rPr>
      <w:t>of cleaning staff</w:t>
    </w:r>
  </w:p>
  <w:p w:rsidR="00186120" w:rsidRPr="00C30AC0" w:rsidRDefault="00186120">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EC2"/>
    <w:multiLevelType w:val="hybridMultilevel"/>
    <w:tmpl w:val="60622D0C"/>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
    <w:nsid w:val="270D4A13"/>
    <w:multiLevelType w:val="hybridMultilevel"/>
    <w:tmpl w:val="11565B4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8B5890"/>
    <w:multiLevelType w:val="hybridMultilevel"/>
    <w:tmpl w:val="1BB07F3E"/>
    <w:lvl w:ilvl="0" w:tplc="04130001">
      <w:start w:val="1"/>
      <w:numFmt w:val="bullet"/>
      <w:lvlText w:val=""/>
      <w:lvlJc w:val="left"/>
      <w:pPr>
        <w:ind w:left="1495" w:hanging="360"/>
      </w:pPr>
      <w:rPr>
        <w:rFonts w:ascii="Symbol" w:hAnsi="Symbol"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3">
    <w:nsid w:val="69507A90"/>
    <w:multiLevelType w:val="hybridMultilevel"/>
    <w:tmpl w:val="63E824B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E5C19"/>
    <w:rsid w:val="00005174"/>
    <w:rsid w:val="0000690C"/>
    <w:rsid w:val="00014830"/>
    <w:rsid w:val="00016A38"/>
    <w:rsid w:val="0001784E"/>
    <w:rsid w:val="00023993"/>
    <w:rsid w:val="00026B0E"/>
    <w:rsid w:val="000326EE"/>
    <w:rsid w:val="0006456B"/>
    <w:rsid w:val="00065E20"/>
    <w:rsid w:val="000665B2"/>
    <w:rsid w:val="00066CA6"/>
    <w:rsid w:val="00070659"/>
    <w:rsid w:val="000B3C3F"/>
    <w:rsid w:val="000C60FC"/>
    <w:rsid w:val="000C7392"/>
    <w:rsid w:val="000C75F2"/>
    <w:rsid w:val="000D6621"/>
    <w:rsid w:val="000D7CEF"/>
    <w:rsid w:val="000E78AB"/>
    <w:rsid w:val="000F444A"/>
    <w:rsid w:val="000F542E"/>
    <w:rsid w:val="00101288"/>
    <w:rsid w:val="0011329A"/>
    <w:rsid w:val="00113E39"/>
    <w:rsid w:val="00142B6F"/>
    <w:rsid w:val="00152A3F"/>
    <w:rsid w:val="001532FA"/>
    <w:rsid w:val="001713C3"/>
    <w:rsid w:val="00176E80"/>
    <w:rsid w:val="00181565"/>
    <w:rsid w:val="001845F2"/>
    <w:rsid w:val="00186120"/>
    <w:rsid w:val="00194953"/>
    <w:rsid w:val="00197CCC"/>
    <w:rsid w:val="001A0B68"/>
    <w:rsid w:val="001A5108"/>
    <w:rsid w:val="001B50C5"/>
    <w:rsid w:val="001B7975"/>
    <w:rsid w:val="001C6AEB"/>
    <w:rsid w:val="001E67B1"/>
    <w:rsid w:val="001F36B5"/>
    <w:rsid w:val="00204069"/>
    <w:rsid w:val="00204373"/>
    <w:rsid w:val="00207138"/>
    <w:rsid w:val="0020763B"/>
    <w:rsid w:val="002261F8"/>
    <w:rsid w:val="00233218"/>
    <w:rsid w:val="00242EF4"/>
    <w:rsid w:val="00244C0C"/>
    <w:rsid w:val="00246FE8"/>
    <w:rsid w:val="00255F9A"/>
    <w:rsid w:val="00262AFA"/>
    <w:rsid w:val="00264BB3"/>
    <w:rsid w:val="00264C16"/>
    <w:rsid w:val="00265B8C"/>
    <w:rsid w:val="00266F07"/>
    <w:rsid w:val="00271A08"/>
    <w:rsid w:val="0027409E"/>
    <w:rsid w:val="002B2C24"/>
    <w:rsid w:val="002C46B8"/>
    <w:rsid w:val="002C6E0B"/>
    <w:rsid w:val="00300D29"/>
    <w:rsid w:val="003014A7"/>
    <w:rsid w:val="003019D9"/>
    <w:rsid w:val="00327475"/>
    <w:rsid w:val="00327C17"/>
    <w:rsid w:val="003436F9"/>
    <w:rsid w:val="00362728"/>
    <w:rsid w:val="00373A07"/>
    <w:rsid w:val="00395A67"/>
    <w:rsid w:val="003B6CC5"/>
    <w:rsid w:val="003C26F1"/>
    <w:rsid w:val="003C6929"/>
    <w:rsid w:val="003D20F1"/>
    <w:rsid w:val="003D4CA3"/>
    <w:rsid w:val="003F2A0C"/>
    <w:rsid w:val="003F6218"/>
    <w:rsid w:val="00401F24"/>
    <w:rsid w:val="004043E9"/>
    <w:rsid w:val="0041499B"/>
    <w:rsid w:val="0042411B"/>
    <w:rsid w:val="00427CC3"/>
    <w:rsid w:val="00444262"/>
    <w:rsid w:val="0044627A"/>
    <w:rsid w:val="00451AD9"/>
    <w:rsid w:val="0045266A"/>
    <w:rsid w:val="00454BB7"/>
    <w:rsid w:val="00457002"/>
    <w:rsid w:val="00462B87"/>
    <w:rsid w:val="00465302"/>
    <w:rsid w:val="004A66AE"/>
    <w:rsid w:val="004A6F47"/>
    <w:rsid w:val="004C2A11"/>
    <w:rsid w:val="004E0520"/>
    <w:rsid w:val="004E0B86"/>
    <w:rsid w:val="004E31C6"/>
    <w:rsid w:val="004F73E9"/>
    <w:rsid w:val="00503A0D"/>
    <w:rsid w:val="00522A54"/>
    <w:rsid w:val="0053124A"/>
    <w:rsid w:val="0053276A"/>
    <w:rsid w:val="005426E3"/>
    <w:rsid w:val="0055329F"/>
    <w:rsid w:val="0056473D"/>
    <w:rsid w:val="005674E5"/>
    <w:rsid w:val="00573E12"/>
    <w:rsid w:val="005756A4"/>
    <w:rsid w:val="00581329"/>
    <w:rsid w:val="00591662"/>
    <w:rsid w:val="00596298"/>
    <w:rsid w:val="005B2F7E"/>
    <w:rsid w:val="005B3F80"/>
    <w:rsid w:val="005B5904"/>
    <w:rsid w:val="005C1F6B"/>
    <w:rsid w:val="005C4880"/>
    <w:rsid w:val="005C5559"/>
    <w:rsid w:val="005C6A66"/>
    <w:rsid w:val="005E09BA"/>
    <w:rsid w:val="005E5FFB"/>
    <w:rsid w:val="005F1661"/>
    <w:rsid w:val="0061461F"/>
    <w:rsid w:val="0062048D"/>
    <w:rsid w:val="00626172"/>
    <w:rsid w:val="00637FB5"/>
    <w:rsid w:val="00645116"/>
    <w:rsid w:val="0066053B"/>
    <w:rsid w:val="00662105"/>
    <w:rsid w:val="00677241"/>
    <w:rsid w:val="00680968"/>
    <w:rsid w:val="006B107A"/>
    <w:rsid w:val="006E12A8"/>
    <w:rsid w:val="006F3E60"/>
    <w:rsid w:val="00705986"/>
    <w:rsid w:val="00721CD6"/>
    <w:rsid w:val="007232E0"/>
    <w:rsid w:val="00731821"/>
    <w:rsid w:val="00734BC8"/>
    <w:rsid w:val="007371AC"/>
    <w:rsid w:val="00765B89"/>
    <w:rsid w:val="00766278"/>
    <w:rsid w:val="007B1323"/>
    <w:rsid w:val="007C6157"/>
    <w:rsid w:val="007C7DC8"/>
    <w:rsid w:val="007D78D3"/>
    <w:rsid w:val="007E005A"/>
    <w:rsid w:val="00811C8B"/>
    <w:rsid w:val="00830B17"/>
    <w:rsid w:val="008415D3"/>
    <w:rsid w:val="00842FAF"/>
    <w:rsid w:val="00846235"/>
    <w:rsid w:val="008509D7"/>
    <w:rsid w:val="00862115"/>
    <w:rsid w:val="00864E2B"/>
    <w:rsid w:val="00867DC9"/>
    <w:rsid w:val="00881FC1"/>
    <w:rsid w:val="00890CEE"/>
    <w:rsid w:val="008A4336"/>
    <w:rsid w:val="008A72DE"/>
    <w:rsid w:val="008C5A08"/>
    <w:rsid w:val="008D3A3B"/>
    <w:rsid w:val="008E4A3D"/>
    <w:rsid w:val="008F5883"/>
    <w:rsid w:val="00900D0C"/>
    <w:rsid w:val="0090111B"/>
    <w:rsid w:val="00901DB9"/>
    <w:rsid w:val="0090798A"/>
    <w:rsid w:val="0091570B"/>
    <w:rsid w:val="00936E14"/>
    <w:rsid w:val="009403B9"/>
    <w:rsid w:val="0094276B"/>
    <w:rsid w:val="00953047"/>
    <w:rsid w:val="0096180B"/>
    <w:rsid w:val="009865B1"/>
    <w:rsid w:val="009D0EF9"/>
    <w:rsid w:val="009D465E"/>
    <w:rsid w:val="009E42B9"/>
    <w:rsid w:val="009F5080"/>
    <w:rsid w:val="00A055F3"/>
    <w:rsid w:val="00A16DB4"/>
    <w:rsid w:val="00A251F4"/>
    <w:rsid w:val="00A43C3A"/>
    <w:rsid w:val="00A51634"/>
    <w:rsid w:val="00A56D9D"/>
    <w:rsid w:val="00A62A75"/>
    <w:rsid w:val="00A67E7A"/>
    <w:rsid w:val="00A7500D"/>
    <w:rsid w:val="00A85475"/>
    <w:rsid w:val="00A921CA"/>
    <w:rsid w:val="00A95BA0"/>
    <w:rsid w:val="00AB05C0"/>
    <w:rsid w:val="00AC634D"/>
    <w:rsid w:val="00AE2199"/>
    <w:rsid w:val="00AE35F4"/>
    <w:rsid w:val="00AF20C2"/>
    <w:rsid w:val="00AF66D4"/>
    <w:rsid w:val="00B07E6C"/>
    <w:rsid w:val="00B220A0"/>
    <w:rsid w:val="00B22E2B"/>
    <w:rsid w:val="00B23935"/>
    <w:rsid w:val="00B23DF8"/>
    <w:rsid w:val="00B2666F"/>
    <w:rsid w:val="00B416FA"/>
    <w:rsid w:val="00B455DE"/>
    <w:rsid w:val="00B50832"/>
    <w:rsid w:val="00B63B17"/>
    <w:rsid w:val="00B63DB5"/>
    <w:rsid w:val="00B738BB"/>
    <w:rsid w:val="00B776EE"/>
    <w:rsid w:val="00B83B88"/>
    <w:rsid w:val="00B84176"/>
    <w:rsid w:val="00B87C39"/>
    <w:rsid w:val="00BC12CE"/>
    <w:rsid w:val="00BC176D"/>
    <w:rsid w:val="00BC7AD0"/>
    <w:rsid w:val="00BC7E91"/>
    <w:rsid w:val="00BD09B1"/>
    <w:rsid w:val="00BD4F64"/>
    <w:rsid w:val="00BD5326"/>
    <w:rsid w:val="00BE6929"/>
    <w:rsid w:val="00BF2967"/>
    <w:rsid w:val="00BF6136"/>
    <w:rsid w:val="00C07EE6"/>
    <w:rsid w:val="00C15E1E"/>
    <w:rsid w:val="00C23160"/>
    <w:rsid w:val="00C266D3"/>
    <w:rsid w:val="00C30AC0"/>
    <w:rsid w:val="00C4674B"/>
    <w:rsid w:val="00C47CC2"/>
    <w:rsid w:val="00C65280"/>
    <w:rsid w:val="00CA6A33"/>
    <w:rsid w:val="00CA7170"/>
    <w:rsid w:val="00CB76DA"/>
    <w:rsid w:val="00CC7DEE"/>
    <w:rsid w:val="00CD565C"/>
    <w:rsid w:val="00CE0146"/>
    <w:rsid w:val="00CE2B83"/>
    <w:rsid w:val="00CF21D4"/>
    <w:rsid w:val="00CF31CE"/>
    <w:rsid w:val="00CF38B8"/>
    <w:rsid w:val="00D03140"/>
    <w:rsid w:val="00D12A5D"/>
    <w:rsid w:val="00D22CFF"/>
    <w:rsid w:val="00D35574"/>
    <w:rsid w:val="00D7172D"/>
    <w:rsid w:val="00D90E79"/>
    <w:rsid w:val="00D90F08"/>
    <w:rsid w:val="00DA29B2"/>
    <w:rsid w:val="00DB4505"/>
    <w:rsid w:val="00DC7A7D"/>
    <w:rsid w:val="00DD4B2B"/>
    <w:rsid w:val="00DD5584"/>
    <w:rsid w:val="00DE0E03"/>
    <w:rsid w:val="00DF2B96"/>
    <w:rsid w:val="00E16637"/>
    <w:rsid w:val="00E26DD2"/>
    <w:rsid w:val="00E271BD"/>
    <w:rsid w:val="00E27A42"/>
    <w:rsid w:val="00E35F37"/>
    <w:rsid w:val="00E366FD"/>
    <w:rsid w:val="00E456A5"/>
    <w:rsid w:val="00E51EFF"/>
    <w:rsid w:val="00E86F5E"/>
    <w:rsid w:val="00E903E1"/>
    <w:rsid w:val="00EA788C"/>
    <w:rsid w:val="00EC1830"/>
    <w:rsid w:val="00EC461D"/>
    <w:rsid w:val="00EC651F"/>
    <w:rsid w:val="00EE5C19"/>
    <w:rsid w:val="00EF2276"/>
    <w:rsid w:val="00F0220E"/>
    <w:rsid w:val="00F10906"/>
    <w:rsid w:val="00F1600C"/>
    <w:rsid w:val="00F17CE1"/>
    <w:rsid w:val="00F24BFC"/>
    <w:rsid w:val="00F534EC"/>
    <w:rsid w:val="00F620F5"/>
    <w:rsid w:val="00F6778E"/>
    <w:rsid w:val="00F67D27"/>
    <w:rsid w:val="00F705FD"/>
    <w:rsid w:val="00F72D12"/>
    <w:rsid w:val="00F86C94"/>
    <w:rsid w:val="00F90E95"/>
    <w:rsid w:val="00FA429E"/>
    <w:rsid w:val="00FC2B5D"/>
    <w:rsid w:val="00FC3B41"/>
    <w:rsid w:val="00FC7F1F"/>
    <w:rsid w:val="00FF1CF2"/>
    <w:rsid w:val="00FF59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2E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22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2276"/>
  </w:style>
  <w:style w:type="paragraph" w:styleId="Voettekst">
    <w:name w:val="footer"/>
    <w:basedOn w:val="Standaard"/>
    <w:link w:val="VoettekstChar"/>
    <w:uiPriority w:val="99"/>
    <w:unhideWhenUsed/>
    <w:rsid w:val="00EF22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2276"/>
  </w:style>
  <w:style w:type="character" w:styleId="Hyperlink">
    <w:name w:val="Hyperlink"/>
    <w:basedOn w:val="Standaardalinea-lettertype"/>
    <w:rsid w:val="00A7500D"/>
    <w:rPr>
      <w:color w:val="0000FF"/>
      <w:u w:val="single"/>
    </w:rPr>
  </w:style>
  <w:style w:type="character" w:styleId="HTML-citaat">
    <w:name w:val="HTML Cite"/>
    <w:basedOn w:val="Standaardalinea-lettertype"/>
    <w:rsid w:val="00A7500D"/>
    <w:rPr>
      <w:i/>
      <w:iCs/>
    </w:rPr>
  </w:style>
  <w:style w:type="paragraph" w:styleId="Lijstalinea">
    <w:name w:val="List Paragraph"/>
    <w:basedOn w:val="Standaard"/>
    <w:uiPriority w:val="34"/>
    <w:qFormat/>
    <w:rsid w:val="00D90E79"/>
    <w:pPr>
      <w:ind w:left="720"/>
      <w:contextualSpacing/>
    </w:pPr>
  </w:style>
  <w:style w:type="paragraph" w:styleId="Ballontekst">
    <w:name w:val="Balloon Text"/>
    <w:basedOn w:val="Standaard"/>
    <w:link w:val="BallontekstChar"/>
    <w:uiPriority w:val="99"/>
    <w:semiHidden/>
    <w:unhideWhenUsed/>
    <w:rsid w:val="00C30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AC0"/>
    <w:rPr>
      <w:rFonts w:ascii="Tahoma" w:hAnsi="Tahoma" w:cs="Tahoma"/>
      <w:sz w:val="16"/>
      <w:szCs w:val="16"/>
    </w:rPr>
  </w:style>
  <w:style w:type="character" w:styleId="Verwijzingopmerking">
    <w:name w:val="annotation reference"/>
    <w:basedOn w:val="Standaardalinea-lettertype"/>
    <w:uiPriority w:val="99"/>
    <w:semiHidden/>
    <w:unhideWhenUsed/>
    <w:rsid w:val="00DC7A7D"/>
    <w:rPr>
      <w:sz w:val="16"/>
      <w:szCs w:val="16"/>
    </w:rPr>
  </w:style>
  <w:style w:type="paragraph" w:styleId="Tekstopmerking">
    <w:name w:val="annotation text"/>
    <w:basedOn w:val="Standaard"/>
    <w:link w:val="TekstopmerkingChar"/>
    <w:uiPriority w:val="99"/>
    <w:semiHidden/>
    <w:unhideWhenUsed/>
    <w:rsid w:val="00DC7A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7A7D"/>
    <w:rPr>
      <w:sz w:val="20"/>
      <w:szCs w:val="20"/>
    </w:rPr>
  </w:style>
  <w:style w:type="paragraph" w:styleId="Onderwerpvanopmerking">
    <w:name w:val="annotation subject"/>
    <w:basedOn w:val="Tekstopmerking"/>
    <w:next w:val="Tekstopmerking"/>
    <w:link w:val="OnderwerpvanopmerkingChar"/>
    <w:uiPriority w:val="99"/>
    <w:semiHidden/>
    <w:unhideWhenUsed/>
    <w:rsid w:val="00DC7A7D"/>
    <w:rPr>
      <w:b/>
      <w:bCs/>
    </w:rPr>
  </w:style>
  <w:style w:type="character" w:customStyle="1" w:styleId="OnderwerpvanopmerkingChar">
    <w:name w:val="Onderwerp van opmerking Char"/>
    <w:basedOn w:val="TekstopmerkingChar"/>
    <w:link w:val="Onderwerpvanopmerking"/>
    <w:uiPriority w:val="99"/>
    <w:semiHidden/>
    <w:rsid w:val="00DC7A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22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2276"/>
  </w:style>
  <w:style w:type="paragraph" w:styleId="Voettekst">
    <w:name w:val="footer"/>
    <w:basedOn w:val="Standaard"/>
    <w:link w:val="VoettekstChar"/>
    <w:uiPriority w:val="99"/>
    <w:unhideWhenUsed/>
    <w:rsid w:val="00EF22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2276"/>
  </w:style>
  <w:style w:type="character" w:styleId="Hyperlink">
    <w:name w:val="Hyperlink"/>
    <w:basedOn w:val="Standaardalinea-lettertype"/>
    <w:rsid w:val="00A7500D"/>
    <w:rPr>
      <w:color w:val="0000FF"/>
      <w:u w:val="single"/>
    </w:rPr>
  </w:style>
  <w:style w:type="character" w:styleId="HTML-citaat">
    <w:name w:val="HTML Cite"/>
    <w:basedOn w:val="Standaardalinea-lettertype"/>
    <w:rsid w:val="00A7500D"/>
    <w:rPr>
      <w:i/>
      <w:iCs/>
    </w:rPr>
  </w:style>
  <w:style w:type="paragraph" w:styleId="Lijstalinea">
    <w:name w:val="List Paragraph"/>
    <w:basedOn w:val="Standaard"/>
    <w:uiPriority w:val="34"/>
    <w:qFormat/>
    <w:rsid w:val="00D90E79"/>
    <w:pPr>
      <w:ind w:left="720"/>
      <w:contextualSpacing/>
    </w:pPr>
  </w:style>
  <w:style w:type="paragraph" w:styleId="Ballontekst">
    <w:name w:val="Balloon Text"/>
    <w:basedOn w:val="Standaard"/>
    <w:link w:val="BallontekstChar"/>
    <w:uiPriority w:val="99"/>
    <w:semiHidden/>
    <w:unhideWhenUsed/>
    <w:rsid w:val="00C30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AC0"/>
    <w:rPr>
      <w:rFonts w:ascii="Tahoma" w:hAnsi="Tahoma" w:cs="Tahoma"/>
      <w:sz w:val="16"/>
      <w:szCs w:val="16"/>
    </w:rPr>
  </w:style>
  <w:style w:type="character" w:styleId="Verwijzingopmerking">
    <w:name w:val="annotation reference"/>
    <w:basedOn w:val="Standaardalinea-lettertype"/>
    <w:uiPriority w:val="99"/>
    <w:semiHidden/>
    <w:unhideWhenUsed/>
    <w:rsid w:val="00DC7A7D"/>
    <w:rPr>
      <w:sz w:val="16"/>
      <w:szCs w:val="16"/>
    </w:rPr>
  </w:style>
  <w:style w:type="paragraph" w:styleId="Tekstopmerking">
    <w:name w:val="annotation text"/>
    <w:basedOn w:val="Standaard"/>
    <w:link w:val="TekstopmerkingChar"/>
    <w:uiPriority w:val="99"/>
    <w:semiHidden/>
    <w:unhideWhenUsed/>
    <w:rsid w:val="00DC7A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7A7D"/>
    <w:rPr>
      <w:sz w:val="20"/>
      <w:szCs w:val="20"/>
    </w:rPr>
  </w:style>
  <w:style w:type="paragraph" w:styleId="Onderwerpvanopmerking">
    <w:name w:val="annotation subject"/>
    <w:basedOn w:val="Tekstopmerking"/>
    <w:next w:val="Tekstopmerking"/>
    <w:link w:val="OnderwerpvanopmerkingChar"/>
    <w:uiPriority w:val="99"/>
    <w:semiHidden/>
    <w:unhideWhenUsed/>
    <w:rsid w:val="00DC7A7D"/>
    <w:rPr>
      <w:b/>
      <w:bCs/>
    </w:rPr>
  </w:style>
  <w:style w:type="character" w:customStyle="1" w:styleId="OnderwerpvanopmerkingChar">
    <w:name w:val="Onderwerp van opmerking Char"/>
    <w:basedOn w:val="TekstopmerkingChar"/>
    <w:link w:val="Onderwerpvanopmerking"/>
    <w:uiPriority w:val="99"/>
    <w:semiHidden/>
    <w:rsid w:val="00DC7A7D"/>
    <w:rPr>
      <w:b/>
      <w:bCs/>
      <w:sz w:val="20"/>
      <w:szCs w:val="20"/>
    </w:rPr>
  </w:style>
</w:styles>
</file>

<file path=word/webSettings.xml><?xml version="1.0" encoding="utf-8"?>
<w:webSettings xmlns:r="http://schemas.openxmlformats.org/officeDocument/2006/relationships" xmlns:w="http://schemas.openxmlformats.org/wordprocessingml/2006/main">
  <w:divs>
    <w:div w:id="1172994007">
      <w:bodyDiv w:val="1"/>
      <w:marLeft w:val="0"/>
      <w:marRight w:val="0"/>
      <w:marTop w:val="0"/>
      <w:marBottom w:val="0"/>
      <w:divBdr>
        <w:top w:val="none" w:sz="0" w:space="0" w:color="auto"/>
        <w:left w:val="none" w:sz="0" w:space="0" w:color="auto"/>
        <w:bottom w:val="none" w:sz="0" w:space="0" w:color="auto"/>
        <w:right w:val="none" w:sz="0" w:space="0" w:color="auto"/>
      </w:divBdr>
      <w:divsChild>
        <w:div w:id="1941133273">
          <w:marLeft w:val="1699"/>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7414</Words>
  <Characters>40781</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dc:creator>
  <cp:lastModifiedBy>Gebruike</cp:lastModifiedBy>
  <cp:revision>2</cp:revision>
  <cp:lastPrinted>2013-05-05T14:23:00Z</cp:lastPrinted>
  <dcterms:created xsi:type="dcterms:W3CDTF">2013-06-11T12:20:00Z</dcterms:created>
  <dcterms:modified xsi:type="dcterms:W3CDTF">2013-06-11T12:20:00Z</dcterms:modified>
</cp:coreProperties>
</file>